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AD" w:rsidRPr="009932CA" w:rsidRDefault="00CD61B8" w:rsidP="00E36FB5">
      <w:pPr>
        <w:widowControl w:val="0"/>
        <w:rPr>
          <w:b/>
          <w:u w:val="single"/>
        </w:rPr>
      </w:pPr>
      <w:r w:rsidRPr="009932CA">
        <w:rPr>
          <w:b/>
          <w:u w:val="single"/>
        </w:rPr>
        <w:t>Rezidenční místa pro specializační vzdělávání v obou revmatologie v roce 2021</w:t>
      </w:r>
    </w:p>
    <w:p w:rsidR="00CD61B8" w:rsidRDefault="00CD61B8" w:rsidP="00E36FB5">
      <w:pPr>
        <w:widowControl w:val="0"/>
      </w:pPr>
      <w:r>
        <w:t>V loňském roce byla revmatologie zařazena do dotačního projektu Ministerstva zdravotnictví České republiky na podporu specializačního vzdělávání vybraných oborů a bylo jí přiděleno celkem 10 dotovaných rezidenčních míst, z nichž 9 bylo finálně umístěno.</w:t>
      </w:r>
      <w:r w:rsidR="00AD21A9">
        <w:t xml:space="preserve"> Cílem našeho oboru je získat nové specialisty a posílit obor v oblastech, kde je revmatologická péče špatně dostupná nebo zcela nedostupná. </w:t>
      </w:r>
    </w:p>
    <w:p w:rsidR="00CD61B8" w:rsidRDefault="00CD61B8" w:rsidP="00E36FB5">
      <w:pPr>
        <w:widowControl w:val="0"/>
      </w:pPr>
      <w:r>
        <w:t>Žádost o dotaci nejprve podává školitel, resp. akreditované školící pracoviště, které v případě schválení žádosti získá dotaci v</w:t>
      </w:r>
      <w:r w:rsidR="009932CA">
        <w:t xml:space="preserve">e </w:t>
      </w:r>
      <w:r>
        <w:t>výši 3</w:t>
      </w:r>
      <w:r w:rsidR="009932CA">
        <w:t>5</w:t>
      </w:r>
      <w:r>
        <w:t xml:space="preserve"> 000 Kč na jednoho rezidenta na měsíc. Dotace je určená na </w:t>
      </w:r>
      <w:r w:rsidR="009932CA">
        <w:t xml:space="preserve">částečnou </w:t>
      </w:r>
      <w:r>
        <w:t xml:space="preserve">úhradu mzdových </w:t>
      </w:r>
      <w:r w:rsidR="009932CA">
        <w:t xml:space="preserve">a ostatních nákladů spojených se specializačním vzděláváním (školení a </w:t>
      </w:r>
      <w:r w:rsidR="00AD21A9">
        <w:t>kurzy, odměna školitele apod.).</w:t>
      </w:r>
    </w:p>
    <w:p w:rsidR="009932CA" w:rsidRDefault="00CD61B8" w:rsidP="00E36FB5">
      <w:pPr>
        <w:widowControl w:val="0"/>
      </w:pPr>
      <w:bookmarkStart w:id="0" w:name="_GoBack"/>
      <w:r>
        <w:t xml:space="preserve">V letošním roce bude opět oboru revmatologie přidělen stejných počet míst, tedy 10, </w:t>
      </w:r>
      <w:bookmarkEnd w:id="0"/>
      <w:r>
        <w:t>a proto bychom vás rádi o této skutečnosti informovali a vyzvali případné zájemce</w:t>
      </w:r>
      <w:r w:rsidR="009932CA">
        <w:t xml:space="preserve"> – jak školitele, tak i lékaře ve specializační přípravě pro obor revmatologie k zapojení do tohoto programů. </w:t>
      </w:r>
    </w:p>
    <w:p w:rsidR="009932CA" w:rsidRPr="009932CA" w:rsidRDefault="009932CA" w:rsidP="00E36FB5">
      <w:pPr>
        <w:widowControl w:val="0"/>
        <w:rPr>
          <w:b/>
        </w:rPr>
      </w:pPr>
      <w:r>
        <w:rPr>
          <w:b/>
        </w:rPr>
        <w:t>Školitel - j</w:t>
      </w:r>
      <w:r w:rsidRPr="009932CA">
        <w:rPr>
          <w:b/>
        </w:rPr>
        <w:t xml:space="preserve">ak požádat o dotaci </w:t>
      </w:r>
    </w:p>
    <w:p w:rsidR="009932CA" w:rsidRDefault="009932CA" w:rsidP="00E36FB5">
      <w:pPr>
        <w:widowControl w:val="0"/>
      </w:pPr>
      <w:r>
        <w:t xml:space="preserve">Žadatelem o dotaci se může stát jakékoliv akreditované zařízení na území České republiky. Žadatel o dotaci podá </w:t>
      </w:r>
      <w:r w:rsidRPr="00E36FB5">
        <w:rPr>
          <w:b/>
        </w:rPr>
        <w:t>žádost elektronicky</w:t>
      </w:r>
      <w:r>
        <w:t xml:space="preserve"> podle </w:t>
      </w:r>
      <w:r w:rsidR="00AD21A9">
        <w:t>M</w:t>
      </w:r>
      <w:r>
        <w:t xml:space="preserve">etodiky </w:t>
      </w:r>
      <w:r w:rsidR="00AD21A9">
        <w:t xml:space="preserve">pro žadatele a výzvy k podání žádosti o dotaci ze </w:t>
      </w:r>
      <w:proofErr w:type="spellStart"/>
      <w:r w:rsidR="00AD21A9">
        <w:t>státného</w:t>
      </w:r>
      <w:proofErr w:type="spellEnd"/>
      <w:r w:rsidR="00AD21A9">
        <w:t xml:space="preserve"> rozpočtu (dále jen Metodiky) </w:t>
      </w:r>
      <w:r>
        <w:t>Ministerstva zdravotnictví, dostupné zde:</w:t>
      </w:r>
    </w:p>
    <w:p w:rsidR="009932CA" w:rsidRDefault="00BE63AE" w:rsidP="00E36FB5">
      <w:pPr>
        <w:widowControl w:val="0"/>
      </w:pPr>
      <w:hyperlink r:id="rId5" w:history="1">
        <w:r w:rsidR="009932CA">
          <w:rPr>
            <w:rStyle w:val="Hypertextovodkaz"/>
          </w:rPr>
          <w:t xml:space="preserve">Metodika rezidenčních míst pro rok 2021 </w:t>
        </w:r>
      </w:hyperlink>
    </w:p>
    <w:p w:rsidR="009249C2" w:rsidRDefault="009249C2" w:rsidP="00E36FB5">
      <w:pPr>
        <w:widowControl w:val="0"/>
      </w:pPr>
      <w:r>
        <w:t xml:space="preserve">Minimální požadavky na školitele jsou: </w:t>
      </w:r>
    </w:p>
    <w:p w:rsidR="009249C2" w:rsidRDefault="009249C2" w:rsidP="00E36FB5">
      <w:pPr>
        <w:pStyle w:val="Odstavecseseznamem"/>
        <w:widowControl w:val="0"/>
        <w:numPr>
          <w:ilvl w:val="0"/>
          <w:numId w:val="2"/>
        </w:numPr>
      </w:pPr>
      <w:r>
        <w:t>specializovaná způsobilost v příslušném oboru</w:t>
      </w:r>
    </w:p>
    <w:p w:rsidR="009249C2" w:rsidRDefault="009249C2" w:rsidP="00E36FB5">
      <w:pPr>
        <w:pStyle w:val="Odstavecseseznamem"/>
        <w:widowControl w:val="0"/>
        <w:numPr>
          <w:ilvl w:val="0"/>
          <w:numId w:val="2"/>
        </w:numPr>
      </w:pPr>
      <w:r>
        <w:t>nejméně 3 roky odborné praxe od získání specializované způsobilosti v příslušném oboru (v akreditovaném zařízení, které je fakultní nemocnicí, může být školitelem pouze zdravotnický pracovník, u něhož součet pracovní doby k fakultní nemocnici a k univerzitě odpovídá svým rozsahem alespoň stanovené týdenní pracovní době, a který soustavně vykonává zdravotnické povolání)</w:t>
      </w:r>
    </w:p>
    <w:p w:rsidR="009249C2" w:rsidRDefault="009249C2" w:rsidP="00E36FB5">
      <w:pPr>
        <w:pStyle w:val="Odstavecseseznamem"/>
        <w:widowControl w:val="0"/>
        <w:numPr>
          <w:ilvl w:val="0"/>
          <w:numId w:val="2"/>
        </w:numPr>
      </w:pPr>
      <w:r>
        <w:t xml:space="preserve">minimální úvazek v akreditovaném zařízení 0,5 </w:t>
      </w:r>
    </w:p>
    <w:p w:rsidR="00E36FB5" w:rsidRDefault="00AD21A9" w:rsidP="00E36FB5">
      <w:pPr>
        <w:widowControl w:val="0"/>
      </w:pPr>
      <w:r>
        <w:t xml:space="preserve">Školitel, resp. akreditované zařízení musí poskytovat </w:t>
      </w:r>
      <w:r w:rsidR="00E36FB5">
        <w:t xml:space="preserve">specializační vzdělávání v celém rozsahu (tedy  interní kmene i revmatologie) nebo mít příslušné stáže smluvně zajištěné u jiného akreditovaného zařízení a tyto smlouvy musí doložit. </w:t>
      </w:r>
    </w:p>
    <w:p w:rsidR="00EE4B79" w:rsidRDefault="009932CA" w:rsidP="00E36FB5">
      <w:pPr>
        <w:widowControl w:val="0"/>
      </w:pPr>
      <w:r>
        <w:t xml:space="preserve">Žádost o rezidenční místo(a) musí být podána do </w:t>
      </w:r>
      <w:proofErr w:type="gramStart"/>
      <w:r>
        <w:t>15.3.2021</w:t>
      </w:r>
      <w:proofErr w:type="gramEnd"/>
      <w:r>
        <w:t xml:space="preserve">. </w:t>
      </w:r>
      <w:r w:rsidR="009249C2">
        <w:t xml:space="preserve">Akreditační komise nejprve posoudí formální náležitosti žádostí (do </w:t>
      </w:r>
      <w:proofErr w:type="gramStart"/>
      <w:r w:rsidR="009249C2">
        <w:t>9.4.), nekompletní</w:t>
      </w:r>
      <w:proofErr w:type="gramEnd"/>
      <w:r w:rsidR="009249C2">
        <w:t xml:space="preserve"> žádosti nebo žádosti vyloučené pro formální nedostatky je možno ve lhůtě 5 pracovních dnů doplnit.</w:t>
      </w:r>
    </w:p>
    <w:p w:rsidR="00AD21A9" w:rsidRDefault="00EE4B79" w:rsidP="00E36FB5">
      <w:pPr>
        <w:widowControl w:val="0"/>
      </w:pPr>
      <w:r>
        <w:t xml:space="preserve">Seznam </w:t>
      </w:r>
      <w:r w:rsidR="009249C2">
        <w:t>žadatelů o dotaci</w:t>
      </w:r>
      <w:r>
        <w:t>, vybraných akreditační komisí,</w:t>
      </w:r>
      <w:r w:rsidR="009249C2">
        <w:t xml:space="preserve"> bud</w:t>
      </w:r>
      <w:r>
        <w:t>e</w:t>
      </w:r>
      <w:r w:rsidR="009249C2">
        <w:t xml:space="preserve"> zveřejněn</w:t>
      </w:r>
      <w:r>
        <w:t xml:space="preserve"> na webu MZČR </w:t>
      </w:r>
      <w:proofErr w:type="gramStart"/>
      <w:r>
        <w:t>30.6.2021</w:t>
      </w:r>
      <w:proofErr w:type="gramEnd"/>
      <w:r>
        <w:t xml:space="preserve">. Úspěšné akreditované zařízení poté musí do 14 dnů vyhlásit </w:t>
      </w:r>
      <w:r w:rsidRPr="00E36FB5">
        <w:rPr>
          <w:b/>
        </w:rPr>
        <w:t>výběrové řízení</w:t>
      </w:r>
      <w:r>
        <w:t xml:space="preserve">, které musí být ukončeno do </w:t>
      </w:r>
      <w:proofErr w:type="gramStart"/>
      <w:r>
        <w:t>17.9.2021</w:t>
      </w:r>
      <w:proofErr w:type="gramEnd"/>
      <w:r>
        <w:t>. Školitel poté vypracuje vzdělávací plán na celou dobu vzdělávání (až do atestace), který musí odpovídat platnému vzdělávacímu programu pro příslušný obor</w:t>
      </w:r>
      <w:r w:rsidR="00E36FB5">
        <w:t xml:space="preserve"> (pro revmatologii najdete </w:t>
      </w:r>
      <w:hyperlink r:id="rId6" w:history="1">
        <w:r w:rsidR="00E36FB5">
          <w:rPr>
            <w:rStyle w:val="Hypertextovodkaz"/>
          </w:rPr>
          <w:t>zde</w:t>
        </w:r>
      </w:hyperlink>
      <w:r w:rsidR="00E36FB5">
        <w:t xml:space="preserve">), včetně interního kmene (odkaz </w:t>
      </w:r>
      <w:hyperlink r:id="rId7" w:history="1">
        <w:r w:rsidR="00E36FB5">
          <w:rPr>
            <w:rStyle w:val="Hypertextovodkaz"/>
          </w:rPr>
          <w:t>zde</w:t>
        </w:r>
      </w:hyperlink>
      <w:r w:rsidR="00E36FB5">
        <w:t>)</w:t>
      </w:r>
      <w:r>
        <w:t xml:space="preserve">. Vzdělávací plán </w:t>
      </w:r>
      <w:r w:rsidR="00AD21A9">
        <w:t xml:space="preserve">musí být podepsán školitelem i rezidentem. </w:t>
      </w:r>
      <w:r>
        <w:t xml:space="preserve"> </w:t>
      </w:r>
      <w:r w:rsidR="00AD21A9">
        <w:t xml:space="preserve">Současně je povinnosti školitele, resp. zdravotnického zařízení vypracovat plán finanční, podle Metodiky. Rezident musí nastoupit do konce kalendářního roku. </w:t>
      </w:r>
    </w:p>
    <w:p w:rsidR="009249C2" w:rsidRDefault="009249C2" w:rsidP="00E36FB5">
      <w:pPr>
        <w:widowControl w:val="0"/>
      </w:pPr>
      <w:r>
        <w:t xml:space="preserve">Veškeré informace k rezidenčním místům pro rok 2021 jsou průběžně zveřejňovány na webu MZČR </w:t>
      </w:r>
      <w:r w:rsidR="00AD21A9">
        <w:t>v</w:t>
      </w:r>
      <w:r>
        <w:t xml:space="preserve"> sekci „Věda a lékařská povolání“ </w:t>
      </w:r>
      <w:r w:rsidR="00AD21A9">
        <w:t xml:space="preserve">pod odkazem </w:t>
      </w:r>
      <w:r>
        <w:t>„Rezidenční místa pro lékařská povolání“.</w:t>
      </w:r>
    </w:p>
    <w:p w:rsidR="00EE4B79" w:rsidRDefault="00EE4B79" w:rsidP="00E36FB5">
      <w:pPr>
        <w:widowControl w:val="0"/>
      </w:pPr>
    </w:p>
    <w:p w:rsidR="009249C2" w:rsidRDefault="009249C2" w:rsidP="00E36FB5">
      <w:pPr>
        <w:widowControl w:val="0"/>
      </w:pPr>
      <w:r>
        <w:rPr>
          <w:noProof/>
          <w:lang w:eastAsia="cs-CZ"/>
        </w:rPr>
        <w:drawing>
          <wp:inline distT="0" distB="0" distL="0" distR="0" wp14:anchorId="2DE4336E" wp14:editId="5EB6C415">
            <wp:extent cx="5287993" cy="4032751"/>
            <wp:effectExtent l="0" t="0" r="825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072" t="7188" r="17329" b="3874"/>
                    <a:stretch/>
                  </pic:blipFill>
                  <pic:spPr bwMode="auto">
                    <a:xfrm>
                      <a:off x="0" y="0"/>
                      <a:ext cx="5317184" cy="4055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9C2" w:rsidRDefault="009249C2" w:rsidP="00E36FB5">
      <w:pPr>
        <w:widowControl w:val="0"/>
      </w:pPr>
    </w:p>
    <w:p w:rsidR="009249C2" w:rsidRPr="009249C2" w:rsidRDefault="009249C2" w:rsidP="00E36FB5">
      <w:pPr>
        <w:widowControl w:val="0"/>
        <w:rPr>
          <w:b/>
        </w:rPr>
      </w:pPr>
      <w:r w:rsidRPr="009249C2">
        <w:rPr>
          <w:b/>
        </w:rPr>
        <w:t xml:space="preserve">Rezident – jak se přihlásit </w:t>
      </w:r>
    </w:p>
    <w:p w:rsidR="00EE4B79" w:rsidRDefault="009932CA" w:rsidP="00E36FB5">
      <w:pPr>
        <w:widowControl w:val="0"/>
      </w:pPr>
      <w:r>
        <w:t>Do</w:t>
      </w:r>
      <w:r w:rsidR="009249C2">
        <w:t xml:space="preserve"> dotačního </w:t>
      </w:r>
      <w:r>
        <w:t xml:space="preserve">programu se mohou přihlásit jak absolventi lékařských fakult, tak i lékaři v přípravě </w:t>
      </w:r>
      <w:r w:rsidR="009249C2">
        <w:t xml:space="preserve">pro obor revmatologie, záleží na dohodě, resp. podmínkách </w:t>
      </w:r>
      <w:r w:rsidR="00EE4B79">
        <w:t xml:space="preserve">výběrového řízení </w:t>
      </w:r>
      <w:r w:rsidR="009249C2">
        <w:t xml:space="preserve">školitele. Přehled školících míst i vyhlášená vývěrová řízení jsou </w:t>
      </w:r>
      <w:r w:rsidR="00EE4B79">
        <w:t xml:space="preserve">průběžně </w:t>
      </w:r>
      <w:r w:rsidR="009249C2">
        <w:t xml:space="preserve">zveřejňována na webu MZČR v sekci uvedené výše. </w:t>
      </w:r>
      <w:r w:rsidR="00EE4B79">
        <w:t xml:space="preserve">Seznam vybraných akreditovaných pracoviště bude zveřejněn </w:t>
      </w:r>
      <w:proofErr w:type="gramStart"/>
      <w:r w:rsidR="00EE4B79">
        <w:t>30.6.2021</w:t>
      </w:r>
      <w:proofErr w:type="gramEnd"/>
      <w:r w:rsidR="00EE4B79">
        <w:t xml:space="preserve">, do 14 dnů pak tato pracoviště vyhlásí výběrová řízení. </w:t>
      </w:r>
    </w:p>
    <w:p w:rsidR="00CD61B8" w:rsidRDefault="00EE4B79" w:rsidP="00E36FB5">
      <w:pPr>
        <w:widowControl w:val="0"/>
      </w:pPr>
      <w:r>
        <w:t xml:space="preserve">Vybraný rezident se </w:t>
      </w:r>
      <w:r w:rsidR="009249C2">
        <w:t xml:space="preserve">stane </w:t>
      </w:r>
      <w:r>
        <w:t xml:space="preserve">po celou (nezbytně nutnou) dobu specializačního </w:t>
      </w:r>
      <w:r w:rsidR="009249C2">
        <w:t xml:space="preserve">zaměstnancem </w:t>
      </w:r>
      <w:r>
        <w:t xml:space="preserve">akreditovaného zařízení se všemi právy a povinnosti zaměstnance. Rezident je povinen plnit svou práci a uložení povinnosti svědomitě a v souladu se schváleným vzdělávacím plánem. V případě přerušení specializačního vzdělávání (rodičovská dovolená, stáž v zahraničí) je možné vzdělávání a dotaci přerušit (na dobu maximálně 5 let). Při ukončení vzdělávání se ukončuje i poskytovaná dotace. </w:t>
      </w:r>
    </w:p>
    <w:p w:rsidR="00AD21A9" w:rsidRDefault="00AD21A9" w:rsidP="00E36FB5">
      <w:pPr>
        <w:widowControl w:val="0"/>
      </w:pPr>
      <w:r>
        <w:t xml:space="preserve">Podrobnosti najdete v Metodice. </w:t>
      </w:r>
    </w:p>
    <w:p w:rsidR="00AD21A9" w:rsidRDefault="00E36FB5" w:rsidP="00E36FB5">
      <w:pPr>
        <w:widowControl w:val="0"/>
      </w:pPr>
      <w:r>
        <w:t>Jelikož je možné vyhlásit v</w:t>
      </w:r>
      <w:r w:rsidR="00AD21A9">
        <w:t xml:space="preserve">ýběrová řízení pro rezidenty pro rok 2021 až po </w:t>
      </w:r>
      <w:proofErr w:type="gramStart"/>
      <w:r w:rsidR="00AD21A9">
        <w:t>30.6.2021</w:t>
      </w:r>
      <w:proofErr w:type="gramEnd"/>
      <w:r w:rsidR="00AD21A9">
        <w:t xml:space="preserve">, zájemcům o rezidenturu proto doporučujeme se předběžně informovat o možnostech jejího získání u potenciálních školitelů již v průběhu jara 2021. </w:t>
      </w:r>
    </w:p>
    <w:p w:rsidR="00AD21A9" w:rsidRDefault="00AD21A9" w:rsidP="00E36FB5">
      <w:pPr>
        <w:widowControl w:val="0"/>
      </w:pPr>
    </w:p>
    <w:p w:rsidR="00E36FB5" w:rsidRDefault="00AD21A9" w:rsidP="00E36FB5">
      <w:pPr>
        <w:widowControl w:val="0"/>
      </w:pPr>
      <w:r>
        <w:t>MUDr. Marta Olejárová, CSc</w:t>
      </w:r>
      <w:r w:rsidR="00E36FB5">
        <w:t xml:space="preserve">, Revmatologický ústav Praha </w:t>
      </w:r>
    </w:p>
    <w:p w:rsidR="00E36FB5" w:rsidRDefault="00E36FB5" w:rsidP="00E36FB5">
      <w:pPr>
        <w:widowControl w:val="0"/>
      </w:pPr>
      <w:r>
        <w:t>Za výbor České revmatologické společnosti</w:t>
      </w:r>
    </w:p>
    <w:sectPr w:rsidR="00E3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7F7E"/>
    <w:multiLevelType w:val="hybridMultilevel"/>
    <w:tmpl w:val="1FA8B772"/>
    <w:lvl w:ilvl="0" w:tplc="47A60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6AA9"/>
    <w:multiLevelType w:val="hybridMultilevel"/>
    <w:tmpl w:val="39782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8"/>
    <w:rsid w:val="00250F78"/>
    <w:rsid w:val="0031536C"/>
    <w:rsid w:val="004453E1"/>
    <w:rsid w:val="009249C2"/>
    <w:rsid w:val="009932CA"/>
    <w:rsid w:val="00AD21A9"/>
    <w:rsid w:val="00BE63AE"/>
    <w:rsid w:val="00CD61B8"/>
    <w:rsid w:val="00E36FB5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8923-815D-4071-9A0E-D26167D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32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2C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2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pvz.cz/seznam-souboru/6372-interni-kmen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vz.cz/seznam-souboru/4780-revmatologie-vlastni-specializovany-vycvik-2018.pdf" TargetMode="External"/><Relationship Id="rId5" Type="http://schemas.openxmlformats.org/officeDocument/2006/relationships/hyperlink" Target="https://www.mzcr.cz/wp-content/uploads/2020/12/Metodika-RM-2021_Program-%C4%8D.-2_cel%C3%A9-spec.-vzd%C4%9Bl%C3%A1v%C3%A1n%C3%AD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Olejárová Marta</dc:creator>
  <cp:keywords/>
  <dc:description/>
  <cp:lastModifiedBy>Vencovský Jiří</cp:lastModifiedBy>
  <cp:revision>2</cp:revision>
  <dcterms:created xsi:type="dcterms:W3CDTF">2021-02-07T09:49:00Z</dcterms:created>
  <dcterms:modified xsi:type="dcterms:W3CDTF">2021-02-07T09:49:00Z</dcterms:modified>
</cp:coreProperties>
</file>