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8DF49" w14:textId="77777777" w:rsidR="006B6637" w:rsidRPr="002603BD" w:rsidRDefault="002603BD" w:rsidP="00E1750D">
      <w:pPr>
        <w:jc w:val="center"/>
        <w:outlineLvl w:val="0"/>
        <w:rPr>
          <w:rFonts w:ascii="Tahoma" w:hAnsi="Tahoma" w:cs="Tahoma"/>
          <w:b/>
          <w:color w:val="1F497D"/>
          <w:sz w:val="28"/>
          <w:szCs w:val="28"/>
          <w:lang w:val="cs-CZ"/>
          <w14:shadow w14:blurRad="50800" w14:dist="38100" w14:dir="2700000" w14:sx="100000" w14:sy="100000" w14:kx="0" w14:ky="0" w14:algn="tl">
            <w14:srgbClr w14:val="000000">
              <w14:alpha w14:val="60000"/>
            </w14:srgbClr>
          </w14:shadow>
        </w:rPr>
      </w:pPr>
      <w:r w:rsidRPr="00C4379A">
        <w:rPr>
          <w:rFonts w:ascii="Verdana" w:hAnsi="Verdana" w:cs="Courier New"/>
          <w:b/>
          <w:noProof/>
          <w:sz w:val="18"/>
          <w:szCs w:val="18"/>
          <w:lang w:val="cs-CZ"/>
        </w:rPr>
        <w:drawing>
          <wp:inline distT="0" distB="0" distL="0" distR="0" wp14:anchorId="1D915053" wp14:editId="6AC33726">
            <wp:extent cx="2514600" cy="6762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76275"/>
                    </a:xfrm>
                    <a:prstGeom prst="rect">
                      <a:avLst/>
                    </a:prstGeom>
                    <a:noFill/>
                    <a:ln>
                      <a:noFill/>
                    </a:ln>
                  </pic:spPr>
                </pic:pic>
              </a:graphicData>
            </a:graphic>
          </wp:inline>
        </w:drawing>
      </w:r>
      <w:hyperlink r:id="rId9" w:history="1"/>
    </w:p>
    <w:p w14:paraId="1BEAB1B6" w14:textId="77777777" w:rsidR="002603BD" w:rsidRPr="002603BD" w:rsidRDefault="002603BD" w:rsidP="00C66CF8">
      <w:pPr>
        <w:jc w:val="center"/>
        <w:outlineLvl w:val="0"/>
        <w:rPr>
          <w:rFonts w:ascii="Tahoma" w:hAnsi="Tahoma" w:cs="Tahoma"/>
          <w:b/>
          <w:color w:val="00B0F0"/>
          <w:sz w:val="32"/>
          <w:szCs w:val="32"/>
          <w:lang w:val="cs-CZ"/>
          <w14:shadow w14:blurRad="50800" w14:dist="38100" w14:dir="2700000" w14:sx="100000" w14:sy="100000" w14:kx="0" w14:ky="0" w14:algn="tl">
            <w14:srgbClr w14:val="000000">
              <w14:alpha w14:val="60000"/>
            </w14:srgbClr>
          </w14:shadow>
        </w:rPr>
      </w:pPr>
    </w:p>
    <w:p w14:paraId="15B063D1" w14:textId="77777777" w:rsidR="002603BD" w:rsidRPr="008E5521" w:rsidRDefault="002603BD" w:rsidP="002603BD">
      <w:pPr>
        <w:jc w:val="center"/>
        <w:outlineLvl w:val="0"/>
        <w:rPr>
          <w:rFonts w:ascii="Tahoma" w:hAnsi="Tahoma" w:cs="Tahoma"/>
          <w:b/>
          <w:color w:val="00B0F0"/>
          <w:sz w:val="32"/>
          <w:szCs w:val="32"/>
          <w:lang w:val="cs-CZ"/>
        </w:rPr>
      </w:pPr>
      <w:r w:rsidRPr="008E5521">
        <w:rPr>
          <w:rFonts w:ascii="Tahoma" w:hAnsi="Tahoma" w:cs="Tahoma"/>
          <w:b/>
          <w:color w:val="00B0F0"/>
          <w:sz w:val="32"/>
          <w:szCs w:val="32"/>
          <w:lang w:val="cs-CZ"/>
        </w:rPr>
        <w:t>ZÁPIS</w:t>
      </w:r>
    </w:p>
    <w:p w14:paraId="2AF21475" w14:textId="77777777" w:rsidR="002603BD" w:rsidRPr="008E5521" w:rsidRDefault="00094E4F" w:rsidP="002603BD">
      <w:pPr>
        <w:jc w:val="center"/>
        <w:rPr>
          <w:rFonts w:ascii="Tahoma" w:hAnsi="Tahoma" w:cs="Tahoma"/>
          <w:sz w:val="22"/>
          <w:szCs w:val="22"/>
          <w:lang w:val="cs-CZ"/>
        </w:rPr>
      </w:pPr>
      <w:r w:rsidRPr="008E5521">
        <w:rPr>
          <w:rFonts w:ascii="Tahoma" w:hAnsi="Tahoma" w:cs="Tahoma"/>
          <w:sz w:val="22"/>
          <w:szCs w:val="22"/>
          <w:lang w:val="cs-CZ"/>
        </w:rPr>
        <w:t xml:space="preserve">ze </w:t>
      </w:r>
      <w:r w:rsidR="002603BD" w:rsidRPr="008E5521">
        <w:rPr>
          <w:rFonts w:ascii="Tahoma" w:hAnsi="Tahoma" w:cs="Tahoma"/>
          <w:sz w:val="22"/>
          <w:szCs w:val="22"/>
          <w:lang w:val="cs-CZ"/>
        </w:rPr>
        <w:t xml:space="preserve">zasedání výboru České revmatologické společnosti ČLS JEP, </w:t>
      </w:r>
    </w:p>
    <w:p w14:paraId="24078394" w14:textId="77777777" w:rsidR="002603BD" w:rsidRPr="008E5521" w:rsidRDefault="002603BD" w:rsidP="002603BD">
      <w:pPr>
        <w:jc w:val="center"/>
        <w:rPr>
          <w:rFonts w:ascii="Tahoma" w:hAnsi="Tahoma" w:cs="Tahoma"/>
          <w:sz w:val="22"/>
          <w:szCs w:val="22"/>
          <w:lang w:val="en-US"/>
        </w:rPr>
      </w:pPr>
      <w:proofErr w:type="spellStart"/>
      <w:r w:rsidRPr="008E5521">
        <w:rPr>
          <w:rFonts w:ascii="Tahoma" w:hAnsi="Tahoma" w:cs="Tahoma"/>
          <w:sz w:val="22"/>
          <w:szCs w:val="22"/>
          <w:lang w:val="en-US"/>
        </w:rPr>
        <w:t>dne</w:t>
      </w:r>
      <w:proofErr w:type="spellEnd"/>
      <w:r w:rsidRPr="008E5521">
        <w:rPr>
          <w:rFonts w:ascii="Tahoma" w:hAnsi="Tahoma" w:cs="Tahoma"/>
          <w:sz w:val="22"/>
          <w:szCs w:val="22"/>
          <w:lang w:val="en-US"/>
        </w:rPr>
        <w:t xml:space="preserve"> </w:t>
      </w:r>
    </w:p>
    <w:p w14:paraId="39AD32B3" w14:textId="6DC33281" w:rsidR="00E57F32" w:rsidRDefault="000242F1" w:rsidP="00C66CF8">
      <w:pPr>
        <w:jc w:val="center"/>
        <w:outlineLvl w:val="0"/>
        <w:rPr>
          <w:rFonts w:ascii="Tahoma" w:hAnsi="Tahoma" w:cs="Tahoma"/>
          <w:b/>
          <w:sz w:val="22"/>
          <w:szCs w:val="22"/>
          <w:lang w:val="cs-CZ"/>
        </w:rPr>
      </w:pPr>
      <w:r>
        <w:rPr>
          <w:rFonts w:ascii="Tahoma" w:hAnsi="Tahoma" w:cs="Tahoma"/>
          <w:b/>
          <w:sz w:val="22"/>
          <w:szCs w:val="22"/>
          <w:lang w:val="cs-CZ"/>
        </w:rPr>
        <w:t>10. října 2024</w:t>
      </w:r>
      <w:r w:rsidRPr="00F7185B">
        <w:rPr>
          <w:rFonts w:ascii="Tahoma" w:hAnsi="Tahoma" w:cs="Tahoma"/>
          <w:b/>
          <w:sz w:val="22"/>
          <w:szCs w:val="22"/>
          <w:lang w:val="cs-CZ"/>
        </w:rPr>
        <w:t xml:space="preserve"> od 1</w:t>
      </w:r>
      <w:r>
        <w:rPr>
          <w:rFonts w:ascii="Tahoma" w:hAnsi="Tahoma" w:cs="Tahoma"/>
          <w:b/>
          <w:sz w:val="22"/>
          <w:szCs w:val="22"/>
          <w:lang w:val="cs-CZ"/>
        </w:rPr>
        <w:t>0.30</w:t>
      </w:r>
      <w:r w:rsidRPr="00F7185B">
        <w:rPr>
          <w:rFonts w:ascii="Tahoma" w:hAnsi="Tahoma" w:cs="Tahoma"/>
          <w:b/>
          <w:sz w:val="22"/>
          <w:szCs w:val="22"/>
          <w:lang w:val="cs-CZ"/>
        </w:rPr>
        <w:t xml:space="preserve"> hod</w:t>
      </w:r>
      <w:r>
        <w:rPr>
          <w:rFonts w:ascii="Tahoma" w:hAnsi="Tahoma" w:cs="Tahoma"/>
          <w:b/>
          <w:sz w:val="22"/>
          <w:szCs w:val="22"/>
          <w:lang w:val="cs-CZ"/>
        </w:rPr>
        <w:t xml:space="preserve">. </w:t>
      </w:r>
      <w:r w:rsidRPr="000242F1">
        <w:rPr>
          <w:rFonts w:ascii="Tahoma" w:hAnsi="Tahoma" w:cs="Tahoma"/>
          <w:sz w:val="22"/>
          <w:szCs w:val="22"/>
          <w:lang w:val="cs-CZ"/>
        </w:rPr>
        <w:t xml:space="preserve">v </w:t>
      </w:r>
      <w:proofErr w:type="spellStart"/>
      <w:r w:rsidRPr="000242F1">
        <w:rPr>
          <w:rFonts w:ascii="Tahoma" w:hAnsi="Tahoma" w:cs="Tahoma"/>
          <w:sz w:val="22"/>
          <w:szCs w:val="22"/>
          <w:lang w:val="cs-CZ"/>
        </w:rPr>
        <w:t>DoubleTree</w:t>
      </w:r>
      <w:proofErr w:type="spellEnd"/>
      <w:r w:rsidRPr="000242F1">
        <w:rPr>
          <w:rFonts w:ascii="Tahoma" w:hAnsi="Tahoma" w:cs="Tahoma"/>
          <w:sz w:val="22"/>
          <w:szCs w:val="22"/>
          <w:lang w:val="cs-CZ"/>
        </w:rPr>
        <w:t xml:space="preserve"> by Hilton, Košice.</w:t>
      </w:r>
    </w:p>
    <w:p w14:paraId="74757DCA" w14:textId="77777777" w:rsidR="000242F1" w:rsidRDefault="000242F1" w:rsidP="00C66CF8">
      <w:pPr>
        <w:jc w:val="center"/>
        <w:outlineLvl w:val="0"/>
        <w:rPr>
          <w:rFonts w:ascii="Tahoma" w:hAnsi="Tahoma" w:cs="Tahoma"/>
          <w:b/>
          <w:sz w:val="22"/>
          <w:szCs w:val="22"/>
          <w:lang w:val="cs-CZ"/>
        </w:rPr>
      </w:pPr>
    </w:p>
    <w:p w14:paraId="447EDD3C" w14:textId="765758E6" w:rsidR="00E57F32" w:rsidRPr="008E5521" w:rsidRDefault="00E57F32" w:rsidP="00E57F32">
      <w:pPr>
        <w:rPr>
          <w:rFonts w:ascii="Tahoma" w:hAnsi="Tahoma" w:cs="Tahoma"/>
          <w:b/>
          <w:lang w:val="cs-CZ"/>
        </w:rPr>
      </w:pPr>
      <w:r w:rsidRPr="008E5521">
        <w:rPr>
          <w:rFonts w:ascii="Tahoma" w:hAnsi="Tahoma" w:cs="Tahoma"/>
          <w:b/>
          <w:sz w:val="22"/>
          <w:szCs w:val="22"/>
          <w:lang w:val="cs-CZ"/>
        </w:rPr>
        <w:t xml:space="preserve">Přítomni: </w:t>
      </w:r>
      <w:r w:rsidR="003F2E62" w:rsidRPr="008E5521">
        <w:rPr>
          <w:rFonts w:ascii="Tahoma" w:hAnsi="Tahoma" w:cs="Tahoma"/>
          <w:color w:val="212529"/>
          <w:sz w:val="22"/>
          <w:szCs w:val="22"/>
          <w:shd w:val="clear" w:color="auto" w:fill="FFFFFF"/>
          <w:lang w:val="cs-CZ"/>
        </w:rPr>
        <w:t>prof. MUDr. Ladislav Šenolt, Ph.D.; prof. MUDr. Pavel Horák, CSc.; MUDr. Zdeněk Fojtík, Ph.D.</w:t>
      </w:r>
      <w:r w:rsidR="003F2E62" w:rsidRPr="008E5521">
        <w:rPr>
          <w:rFonts w:ascii="Tahoma" w:hAnsi="Tahoma" w:cs="Tahoma"/>
          <w:color w:val="212529"/>
          <w:sz w:val="22"/>
          <w:szCs w:val="22"/>
          <w:lang w:val="cs-CZ"/>
        </w:rPr>
        <w:t xml:space="preserve">; </w:t>
      </w:r>
      <w:r w:rsidR="003F2E62" w:rsidRPr="008E5521">
        <w:rPr>
          <w:rFonts w:ascii="Tahoma" w:hAnsi="Tahoma" w:cs="Tahoma"/>
          <w:color w:val="212529"/>
          <w:sz w:val="22"/>
          <w:szCs w:val="22"/>
          <w:shd w:val="clear" w:color="auto" w:fill="FFFFFF"/>
          <w:lang w:val="cs-CZ"/>
        </w:rPr>
        <w:t xml:space="preserve">Natálie Kvítková; MUDr. Ladislav </w:t>
      </w:r>
      <w:proofErr w:type="spellStart"/>
      <w:r w:rsidR="003F2E62" w:rsidRPr="008E5521">
        <w:rPr>
          <w:rFonts w:ascii="Tahoma" w:hAnsi="Tahoma" w:cs="Tahoma"/>
          <w:color w:val="212529"/>
          <w:sz w:val="22"/>
          <w:szCs w:val="22"/>
          <w:shd w:val="clear" w:color="auto" w:fill="FFFFFF"/>
          <w:lang w:val="cs-CZ"/>
        </w:rPr>
        <w:t>Bortlík</w:t>
      </w:r>
      <w:proofErr w:type="spellEnd"/>
      <w:r w:rsidR="003F2E62" w:rsidRPr="008E5521">
        <w:rPr>
          <w:rFonts w:ascii="Tahoma" w:hAnsi="Tahoma" w:cs="Tahoma"/>
          <w:color w:val="212529"/>
          <w:sz w:val="22"/>
          <w:szCs w:val="22"/>
          <w:lang w:val="cs-CZ"/>
        </w:rPr>
        <w:t xml:space="preserve">; </w:t>
      </w:r>
      <w:r w:rsidR="003F2E62" w:rsidRPr="008E5521">
        <w:rPr>
          <w:rFonts w:ascii="Tahoma" w:hAnsi="Tahoma" w:cs="Tahoma"/>
          <w:color w:val="212529"/>
          <w:sz w:val="22"/>
          <w:szCs w:val="22"/>
          <w:shd w:val="clear" w:color="auto" w:fill="FFFFFF"/>
          <w:lang w:val="cs-CZ"/>
        </w:rPr>
        <w:t>MUDr. Marta Olejárová, CSc.; prof. MUDr. Karel Pavelka, DrSc.</w:t>
      </w:r>
      <w:r w:rsidR="003F2E62" w:rsidRPr="008E5521">
        <w:rPr>
          <w:rFonts w:ascii="Tahoma" w:hAnsi="Tahoma" w:cs="Tahoma"/>
          <w:color w:val="212529"/>
          <w:sz w:val="22"/>
          <w:szCs w:val="22"/>
          <w:lang w:val="cs-CZ"/>
        </w:rPr>
        <w:t xml:space="preserve">; </w:t>
      </w:r>
      <w:r w:rsidR="003F2E62" w:rsidRPr="008E5521">
        <w:rPr>
          <w:rFonts w:ascii="Tahoma" w:hAnsi="Tahoma" w:cs="Tahoma"/>
          <w:color w:val="212529"/>
          <w:sz w:val="22"/>
          <w:szCs w:val="22"/>
          <w:shd w:val="clear" w:color="auto" w:fill="FFFFFF"/>
          <w:lang w:val="cs-CZ"/>
        </w:rPr>
        <w:t xml:space="preserve">Mgr. Hana </w:t>
      </w:r>
      <w:proofErr w:type="spellStart"/>
      <w:r w:rsidR="003F2E62" w:rsidRPr="008E5521">
        <w:rPr>
          <w:rFonts w:ascii="Tahoma" w:hAnsi="Tahoma" w:cs="Tahoma"/>
          <w:color w:val="212529"/>
          <w:sz w:val="22"/>
          <w:szCs w:val="22"/>
          <w:shd w:val="clear" w:color="auto" w:fill="FFFFFF"/>
          <w:lang w:val="cs-CZ"/>
        </w:rPr>
        <w:t>Šmucrová</w:t>
      </w:r>
      <w:proofErr w:type="spellEnd"/>
      <w:r w:rsidR="003F2E62" w:rsidRPr="008E5521">
        <w:rPr>
          <w:rFonts w:ascii="Tahoma" w:hAnsi="Tahoma" w:cs="Tahoma"/>
          <w:color w:val="212529"/>
          <w:sz w:val="22"/>
          <w:szCs w:val="22"/>
          <w:shd w:val="clear" w:color="auto" w:fill="FFFFFF"/>
          <w:lang w:val="cs-CZ"/>
        </w:rPr>
        <w:t>; prof. MUDr. Jiří Vencovský, DrSc.; MUDr. Šárka Forejtová; MUDr. Dana Tegzová</w:t>
      </w:r>
      <w:r w:rsidR="003F2E62" w:rsidRPr="008E5521">
        <w:rPr>
          <w:rFonts w:ascii="Tahoma" w:hAnsi="Tahoma" w:cs="Tahoma"/>
          <w:color w:val="212529"/>
          <w:sz w:val="22"/>
          <w:szCs w:val="22"/>
          <w:lang w:val="cs-CZ"/>
        </w:rPr>
        <w:t xml:space="preserve">; </w:t>
      </w:r>
      <w:r w:rsidR="003F2E62" w:rsidRPr="008E5521">
        <w:rPr>
          <w:rFonts w:ascii="Tahoma" w:hAnsi="Tahoma" w:cs="Tahoma"/>
          <w:color w:val="212529"/>
          <w:sz w:val="22"/>
          <w:szCs w:val="22"/>
          <w:shd w:val="clear" w:color="auto" w:fill="FFFFFF"/>
          <w:lang w:val="cs-CZ"/>
        </w:rPr>
        <w:t>prof. MUDr. Michal Tomčík, Ph.D.</w:t>
      </w:r>
    </w:p>
    <w:p w14:paraId="51FA2954" w14:textId="77777777" w:rsidR="00E57F32" w:rsidRPr="008E5521" w:rsidRDefault="00E57F32" w:rsidP="00E57F32">
      <w:pPr>
        <w:rPr>
          <w:rFonts w:ascii="Tahoma" w:hAnsi="Tahoma" w:cs="Tahoma"/>
          <w:b/>
          <w:sz w:val="22"/>
          <w:szCs w:val="22"/>
          <w:lang w:val="cs-CZ"/>
        </w:rPr>
      </w:pPr>
    </w:p>
    <w:p w14:paraId="05104FE4" w14:textId="30D90590" w:rsidR="00E57F32" w:rsidRPr="00B5727E" w:rsidRDefault="00E57F32" w:rsidP="00E57F32">
      <w:pPr>
        <w:rPr>
          <w:rFonts w:ascii="Tahoma" w:hAnsi="Tahoma" w:cs="Tahoma"/>
          <w:b/>
        </w:rPr>
      </w:pPr>
      <w:r w:rsidRPr="008E5521">
        <w:rPr>
          <w:rFonts w:ascii="Tahoma" w:hAnsi="Tahoma" w:cs="Tahoma"/>
          <w:b/>
          <w:sz w:val="22"/>
          <w:szCs w:val="22"/>
          <w:lang w:val="cs-CZ"/>
        </w:rPr>
        <w:t xml:space="preserve">Omluveni: </w:t>
      </w:r>
      <w:r w:rsidRPr="008E5521">
        <w:rPr>
          <w:rFonts w:ascii="Tahoma" w:hAnsi="Tahoma" w:cs="Tahoma"/>
          <w:color w:val="212529"/>
          <w:sz w:val="22"/>
          <w:szCs w:val="22"/>
          <w:shd w:val="clear" w:color="auto" w:fill="FFFFFF"/>
          <w:lang w:val="cs-CZ"/>
        </w:rPr>
        <w:t>MUDr. Tomáš Zitko; MUDr. Marie Sedláčková</w:t>
      </w:r>
      <w:r w:rsidR="003F2E62" w:rsidRPr="008E5521">
        <w:rPr>
          <w:rFonts w:ascii="Tahoma" w:hAnsi="Tahoma" w:cs="Tahoma"/>
          <w:color w:val="212529"/>
          <w:sz w:val="22"/>
          <w:szCs w:val="22"/>
          <w:shd w:val="clear" w:color="auto" w:fill="FFFFFF"/>
          <w:lang w:val="cs-CZ"/>
        </w:rPr>
        <w:t>; MUDr. Eva Dokoupilová</w:t>
      </w:r>
      <w:r w:rsidR="003F2E62" w:rsidRPr="008E5521">
        <w:rPr>
          <w:rFonts w:ascii="Tahoma" w:hAnsi="Tahoma" w:cs="Tahoma"/>
          <w:color w:val="212529"/>
          <w:sz w:val="22"/>
          <w:szCs w:val="22"/>
          <w:lang w:val="cs-CZ"/>
        </w:rPr>
        <w:t xml:space="preserve">; </w:t>
      </w:r>
      <w:r w:rsidR="003F2E62" w:rsidRPr="008E5521">
        <w:rPr>
          <w:rFonts w:ascii="Tahoma" w:hAnsi="Tahoma" w:cs="Tahoma"/>
          <w:color w:val="212529"/>
          <w:sz w:val="22"/>
          <w:szCs w:val="22"/>
          <w:shd w:val="clear" w:color="auto" w:fill="FFFFFF"/>
          <w:lang w:val="cs-CZ"/>
        </w:rPr>
        <w:t>MUDr. Stanislav Macháček</w:t>
      </w:r>
      <w:r w:rsidR="003F2E62" w:rsidRPr="008E5521">
        <w:rPr>
          <w:rFonts w:ascii="Tahoma" w:hAnsi="Tahoma" w:cs="Tahoma"/>
          <w:color w:val="212529"/>
          <w:sz w:val="22"/>
          <w:szCs w:val="22"/>
          <w:lang w:val="cs-CZ"/>
        </w:rPr>
        <w:t xml:space="preserve">; </w:t>
      </w:r>
      <w:r w:rsidR="003F2E62" w:rsidRPr="008E5521">
        <w:rPr>
          <w:rFonts w:ascii="Tahoma" w:hAnsi="Tahoma" w:cs="Tahoma"/>
          <w:color w:val="212529"/>
          <w:sz w:val="22"/>
          <w:szCs w:val="22"/>
          <w:shd w:val="clear" w:color="auto" w:fill="FFFFFF"/>
          <w:lang w:val="cs-CZ"/>
        </w:rPr>
        <w:t>MUDr. Heřman Mann, Ph.D.</w:t>
      </w:r>
      <w:r w:rsidR="003F2E62" w:rsidRPr="008E5521">
        <w:rPr>
          <w:rFonts w:ascii="Tahoma" w:hAnsi="Tahoma" w:cs="Tahoma"/>
          <w:color w:val="212529"/>
          <w:sz w:val="22"/>
          <w:szCs w:val="22"/>
          <w:lang w:val="cs-CZ"/>
        </w:rPr>
        <w:t xml:space="preserve">; prof. </w:t>
      </w:r>
      <w:r w:rsidR="003F2E62" w:rsidRPr="008E5521">
        <w:rPr>
          <w:rFonts w:ascii="Tahoma" w:hAnsi="Tahoma" w:cs="Tahoma"/>
          <w:color w:val="212529"/>
          <w:sz w:val="22"/>
          <w:szCs w:val="22"/>
          <w:shd w:val="clear" w:color="auto" w:fill="FFFFFF"/>
          <w:lang w:val="cs-CZ"/>
        </w:rPr>
        <w:t xml:space="preserve">MUDr. Pavla Doležalová, CSc.; prof. MUDr. </w:t>
      </w:r>
      <w:proofErr w:type="spellStart"/>
      <w:r w:rsidR="003F2E62">
        <w:rPr>
          <w:rFonts w:ascii="Tahoma" w:hAnsi="Tahoma" w:cs="Tahoma"/>
          <w:color w:val="212529"/>
          <w:sz w:val="22"/>
          <w:szCs w:val="22"/>
          <w:shd w:val="clear" w:color="auto" w:fill="FFFFFF"/>
        </w:rPr>
        <w:t>Zbyněk</w:t>
      </w:r>
      <w:proofErr w:type="spellEnd"/>
      <w:r w:rsidR="003F2E62">
        <w:rPr>
          <w:rFonts w:ascii="Tahoma" w:hAnsi="Tahoma" w:cs="Tahoma"/>
          <w:color w:val="212529"/>
          <w:sz w:val="22"/>
          <w:szCs w:val="22"/>
          <w:shd w:val="clear" w:color="auto" w:fill="FFFFFF"/>
        </w:rPr>
        <w:t xml:space="preserve"> </w:t>
      </w:r>
      <w:proofErr w:type="spellStart"/>
      <w:r w:rsidR="003F2E62">
        <w:rPr>
          <w:rFonts w:ascii="Tahoma" w:hAnsi="Tahoma" w:cs="Tahoma"/>
          <w:color w:val="212529"/>
          <w:sz w:val="22"/>
          <w:szCs w:val="22"/>
          <w:shd w:val="clear" w:color="auto" w:fill="FFFFFF"/>
        </w:rPr>
        <w:t>Hrnčíř</w:t>
      </w:r>
      <w:proofErr w:type="spellEnd"/>
      <w:r w:rsidR="003F2E62">
        <w:rPr>
          <w:rFonts w:ascii="Tahoma" w:hAnsi="Tahoma" w:cs="Tahoma"/>
          <w:color w:val="212529"/>
          <w:sz w:val="22"/>
          <w:szCs w:val="22"/>
          <w:shd w:val="clear" w:color="auto" w:fill="FFFFFF"/>
        </w:rPr>
        <w:t xml:space="preserve">, </w:t>
      </w:r>
      <w:proofErr w:type="spellStart"/>
      <w:r w:rsidR="003F2E62">
        <w:rPr>
          <w:rFonts w:ascii="Tahoma" w:hAnsi="Tahoma" w:cs="Tahoma"/>
          <w:color w:val="212529"/>
          <w:sz w:val="22"/>
          <w:szCs w:val="22"/>
          <w:shd w:val="clear" w:color="auto" w:fill="FFFFFF"/>
        </w:rPr>
        <w:t>DrSc</w:t>
      </w:r>
      <w:proofErr w:type="spellEnd"/>
      <w:r w:rsidR="003F2E62">
        <w:rPr>
          <w:rFonts w:ascii="Tahoma" w:hAnsi="Tahoma" w:cs="Tahoma"/>
          <w:color w:val="212529"/>
          <w:sz w:val="22"/>
          <w:szCs w:val="22"/>
          <w:shd w:val="clear" w:color="auto" w:fill="FFFFFF"/>
        </w:rPr>
        <w:t>.</w:t>
      </w:r>
    </w:p>
    <w:p w14:paraId="5DD57F2B" w14:textId="77777777" w:rsidR="00692F84" w:rsidRPr="00F7185B" w:rsidRDefault="00692F84" w:rsidP="00FD5F68">
      <w:pPr>
        <w:outlineLvl w:val="0"/>
        <w:rPr>
          <w:rFonts w:ascii="Tahoma" w:hAnsi="Tahoma" w:cs="Tahoma"/>
          <w:b/>
          <w:sz w:val="22"/>
          <w:szCs w:val="22"/>
          <w:lang w:val="cs-CZ"/>
        </w:rPr>
      </w:pPr>
    </w:p>
    <w:p w14:paraId="1F6B5241" w14:textId="77777777" w:rsidR="003F2E62" w:rsidRPr="003F2E62" w:rsidRDefault="003F2E62" w:rsidP="003F2E62">
      <w:pPr>
        <w:outlineLvl w:val="0"/>
        <w:rPr>
          <w:rFonts w:ascii="Tahoma" w:hAnsi="Tahoma" w:cs="Tahoma"/>
          <w:sz w:val="22"/>
          <w:szCs w:val="22"/>
          <w:lang w:val="cs-CZ"/>
        </w:rPr>
      </w:pPr>
      <w:r w:rsidRPr="003F2E62">
        <w:rPr>
          <w:rFonts w:ascii="Tahoma" w:hAnsi="Tahoma" w:cs="Tahoma"/>
          <w:sz w:val="22"/>
          <w:szCs w:val="22"/>
          <w:lang w:val="cs-CZ"/>
        </w:rPr>
        <w:t xml:space="preserve">Program: </w:t>
      </w:r>
    </w:p>
    <w:p w14:paraId="733F3B63" w14:textId="079E6286" w:rsidR="003F2E62" w:rsidRPr="003F2E62" w:rsidRDefault="003F2E62" w:rsidP="003F2E62">
      <w:pPr>
        <w:numPr>
          <w:ilvl w:val="0"/>
          <w:numId w:val="2"/>
        </w:numPr>
        <w:rPr>
          <w:rFonts w:ascii="Tahoma" w:hAnsi="Tahoma" w:cs="Tahoma"/>
          <w:sz w:val="22"/>
          <w:szCs w:val="22"/>
          <w:lang w:val="cs-CZ"/>
        </w:rPr>
      </w:pPr>
      <w:r w:rsidRPr="003F2E62">
        <w:rPr>
          <w:rFonts w:ascii="Tahoma" w:hAnsi="Tahoma" w:cs="Tahoma"/>
          <w:bCs/>
          <w:sz w:val="22"/>
          <w:szCs w:val="22"/>
          <w:lang w:val="cs-CZ"/>
        </w:rPr>
        <w:t>Informace o nových členech ČRS a centrech biologické léčby</w:t>
      </w:r>
      <w:r w:rsidRPr="003F2E62">
        <w:rPr>
          <w:rFonts w:ascii="Tahoma" w:hAnsi="Tahoma" w:cs="Tahoma"/>
          <w:sz w:val="22"/>
          <w:szCs w:val="22"/>
          <w:lang w:val="cs-CZ"/>
        </w:rPr>
        <w:t xml:space="preserve">. </w:t>
      </w:r>
    </w:p>
    <w:p w14:paraId="3529FEBC" w14:textId="62366C92" w:rsidR="003F2E62" w:rsidRPr="003F2E62" w:rsidRDefault="003F2E62" w:rsidP="003F2E62">
      <w:pPr>
        <w:numPr>
          <w:ilvl w:val="0"/>
          <w:numId w:val="2"/>
        </w:numPr>
        <w:autoSpaceDE w:val="0"/>
        <w:autoSpaceDN w:val="0"/>
        <w:adjustRightInd w:val="0"/>
        <w:rPr>
          <w:rFonts w:ascii="Tahoma" w:hAnsi="Tahoma" w:cs="Tahoma"/>
          <w:sz w:val="22"/>
          <w:szCs w:val="22"/>
          <w:lang w:val="cs-CZ"/>
        </w:rPr>
      </w:pPr>
      <w:r w:rsidRPr="003F2E62">
        <w:rPr>
          <w:rFonts w:ascii="Tahoma" w:hAnsi="Tahoma" w:cs="Tahoma"/>
          <w:bCs/>
          <w:sz w:val="22"/>
          <w:szCs w:val="22"/>
          <w:lang w:val="cs-CZ"/>
        </w:rPr>
        <w:t>Slovo pokladníka</w:t>
      </w:r>
      <w:r w:rsidRPr="003F2E62">
        <w:rPr>
          <w:rFonts w:ascii="Tahoma" w:hAnsi="Tahoma" w:cs="Tahoma"/>
          <w:sz w:val="22"/>
          <w:szCs w:val="22"/>
          <w:lang w:val="cs-CZ"/>
        </w:rPr>
        <w:t xml:space="preserve">. </w:t>
      </w:r>
    </w:p>
    <w:p w14:paraId="271E3955" w14:textId="5CEFF83A" w:rsidR="003F2E62" w:rsidRPr="003F2E62" w:rsidRDefault="003F2E62" w:rsidP="003F2E62">
      <w:pPr>
        <w:numPr>
          <w:ilvl w:val="0"/>
          <w:numId w:val="2"/>
        </w:numPr>
        <w:autoSpaceDE w:val="0"/>
        <w:autoSpaceDN w:val="0"/>
        <w:adjustRightInd w:val="0"/>
        <w:rPr>
          <w:rFonts w:ascii="Tahoma" w:hAnsi="Tahoma" w:cs="Tahoma"/>
          <w:sz w:val="22"/>
          <w:szCs w:val="22"/>
          <w:lang w:val="cs-CZ"/>
        </w:rPr>
      </w:pPr>
      <w:r w:rsidRPr="003F2E62">
        <w:rPr>
          <w:rFonts w:ascii="Tahoma" w:hAnsi="Tahoma" w:cs="Tahoma"/>
          <w:bCs/>
          <w:sz w:val="22"/>
          <w:szCs w:val="22"/>
          <w:lang w:val="cs-CZ"/>
        </w:rPr>
        <w:t>Slovo revizní komise</w:t>
      </w:r>
      <w:r w:rsidRPr="003F2E62">
        <w:rPr>
          <w:rFonts w:ascii="Tahoma" w:hAnsi="Tahoma" w:cs="Tahoma"/>
          <w:sz w:val="22"/>
          <w:szCs w:val="22"/>
          <w:lang w:val="cs-CZ"/>
        </w:rPr>
        <w:t xml:space="preserve">. </w:t>
      </w:r>
    </w:p>
    <w:p w14:paraId="4D8A2CD9" w14:textId="628D79B8" w:rsidR="003F2E62" w:rsidRPr="003F2E62" w:rsidRDefault="003F2E62" w:rsidP="003F2E62">
      <w:pPr>
        <w:numPr>
          <w:ilvl w:val="0"/>
          <w:numId w:val="2"/>
        </w:numPr>
        <w:autoSpaceDE w:val="0"/>
        <w:autoSpaceDN w:val="0"/>
        <w:adjustRightInd w:val="0"/>
        <w:rPr>
          <w:rFonts w:ascii="Tahoma" w:hAnsi="Tahoma" w:cs="Tahoma"/>
          <w:sz w:val="22"/>
          <w:szCs w:val="22"/>
          <w:lang w:val="cs-CZ"/>
        </w:rPr>
      </w:pPr>
      <w:r w:rsidRPr="003F2E62">
        <w:rPr>
          <w:rFonts w:ascii="Tahoma" w:hAnsi="Tahoma" w:cs="Tahoma"/>
          <w:bCs/>
          <w:sz w:val="22"/>
          <w:szCs w:val="22"/>
          <w:lang w:val="cs-CZ"/>
        </w:rPr>
        <w:t>Zpráva šéfredaktorky časopisu Česká revmatologie</w:t>
      </w:r>
      <w:r w:rsidRPr="003F2E62">
        <w:rPr>
          <w:rFonts w:ascii="Tahoma" w:hAnsi="Tahoma" w:cs="Tahoma"/>
          <w:sz w:val="22"/>
          <w:szCs w:val="22"/>
          <w:lang w:val="cs-CZ"/>
        </w:rPr>
        <w:t>.</w:t>
      </w:r>
    </w:p>
    <w:p w14:paraId="48E758CC" w14:textId="688367E6" w:rsidR="003F2E62" w:rsidRPr="003F2E62" w:rsidRDefault="003F2E62" w:rsidP="003F2E62">
      <w:pPr>
        <w:numPr>
          <w:ilvl w:val="0"/>
          <w:numId w:val="2"/>
        </w:numPr>
        <w:autoSpaceDE w:val="0"/>
        <w:autoSpaceDN w:val="0"/>
        <w:adjustRightInd w:val="0"/>
        <w:rPr>
          <w:rFonts w:ascii="Tahoma" w:hAnsi="Tahoma" w:cs="Tahoma"/>
          <w:sz w:val="22"/>
          <w:szCs w:val="22"/>
          <w:lang w:val="cs-CZ"/>
        </w:rPr>
      </w:pPr>
      <w:r w:rsidRPr="003F2E62">
        <w:rPr>
          <w:rFonts w:ascii="Tahoma" w:hAnsi="Tahoma" w:cs="Tahoma"/>
          <w:bCs/>
          <w:sz w:val="22"/>
          <w:szCs w:val="22"/>
          <w:lang w:val="cs-CZ"/>
        </w:rPr>
        <w:t xml:space="preserve">Slovo za mladé revmatology. </w:t>
      </w:r>
    </w:p>
    <w:p w14:paraId="6E466D63" w14:textId="1435DD84" w:rsidR="003F2E62" w:rsidRPr="003F2E62" w:rsidRDefault="003F2E62" w:rsidP="003F2E62">
      <w:pPr>
        <w:numPr>
          <w:ilvl w:val="0"/>
          <w:numId w:val="2"/>
        </w:numPr>
        <w:autoSpaceDE w:val="0"/>
        <w:autoSpaceDN w:val="0"/>
        <w:adjustRightInd w:val="0"/>
        <w:rPr>
          <w:rFonts w:ascii="Tahoma" w:hAnsi="Tahoma" w:cs="Tahoma"/>
          <w:sz w:val="22"/>
          <w:szCs w:val="22"/>
          <w:lang w:val="cs-CZ"/>
        </w:rPr>
      </w:pPr>
      <w:r w:rsidRPr="003F2E62">
        <w:rPr>
          <w:rFonts w:ascii="Tahoma" w:hAnsi="Tahoma" w:cs="Tahoma"/>
          <w:bCs/>
          <w:sz w:val="22"/>
          <w:szCs w:val="22"/>
          <w:lang w:val="cs-CZ"/>
        </w:rPr>
        <w:t>Dětská revmatologie</w:t>
      </w:r>
      <w:r w:rsidRPr="003F2E62">
        <w:rPr>
          <w:rFonts w:ascii="Tahoma" w:hAnsi="Tahoma" w:cs="Tahoma"/>
          <w:sz w:val="22"/>
          <w:szCs w:val="22"/>
          <w:lang w:val="cs-CZ"/>
        </w:rPr>
        <w:t xml:space="preserve">. </w:t>
      </w:r>
    </w:p>
    <w:p w14:paraId="1EDF62A8" w14:textId="717FC733" w:rsidR="003F2E62" w:rsidRPr="003F2E62" w:rsidRDefault="003F2E62" w:rsidP="003F2E62">
      <w:pPr>
        <w:pStyle w:val="Odstavecseseznamem"/>
        <w:numPr>
          <w:ilvl w:val="0"/>
          <w:numId w:val="2"/>
        </w:numPr>
        <w:autoSpaceDE w:val="0"/>
        <w:autoSpaceDN w:val="0"/>
        <w:adjustRightInd w:val="0"/>
        <w:spacing w:after="160" w:line="259" w:lineRule="auto"/>
        <w:contextualSpacing/>
        <w:rPr>
          <w:rFonts w:ascii="Tahoma" w:hAnsi="Tahoma" w:cs="Tahoma"/>
        </w:rPr>
      </w:pPr>
      <w:r w:rsidRPr="003F2E62">
        <w:rPr>
          <w:rFonts w:ascii="Tahoma" w:hAnsi="Tahoma" w:cs="Tahoma"/>
          <w:bCs/>
        </w:rPr>
        <w:t>Zpráva jednotlivých pracovních komisí</w:t>
      </w:r>
      <w:r w:rsidRPr="003F2E62">
        <w:rPr>
          <w:rFonts w:ascii="Tahoma" w:hAnsi="Tahoma" w:cs="Tahoma"/>
        </w:rPr>
        <w:t xml:space="preserve">. </w:t>
      </w:r>
    </w:p>
    <w:p w14:paraId="7AD88BE3" w14:textId="4E09DCD9" w:rsidR="003F2E62" w:rsidRPr="003F2E62" w:rsidRDefault="003F2E62" w:rsidP="003F2E62">
      <w:pPr>
        <w:pStyle w:val="Odstavecseseznamem"/>
        <w:numPr>
          <w:ilvl w:val="0"/>
          <w:numId w:val="2"/>
        </w:numPr>
        <w:autoSpaceDE w:val="0"/>
        <w:autoSpaceDN w:val="0"/>
        <w:adjustRightInd w:val="0"/>
        <w:spacing w:after="160" w:line="259" w:lineRule="auto"/>
        <w:contextualSpacing/>
        <w:rPr>
          <w:rFonts w:ascii="Tahoma" w:hAnsi="Tahoma" w:cs="Tahoma"/>
        </w:rPr>
      </w:pPr>
      <w:r w:rsidRPr="003F2E62">
        <w:rPr>
          <w:rFonts w:ascii="Tahoma" w:hAnsi="Tahoma" w:cs="Tahoma"/>
          <w:bCs/>
        </w:rPr>
        <w:t xml:space="preserve">Aktivity v rámci </w:t>
      </w:r>
      <w:proofErr w:type="spellStart"/>
      <w:r w:rsidRPr="003F2E62">
        <w:rPr>
          <w:rFonts w:ascii="Tahoma" w:hAnsi="Tahoma" w:cs="Tahoma"/>
          <w:bCs/>
        </w:rPr>
        <w:t>EULARu</w:t>
      </w:r>
      <w:proofErr w:type="spellEnd"/>
      <w:r w:rsidRPr="003F2E62">
        <w:rPr>
          <w:rFonts w:ascii="Tahoma" w:hAnsi="Tahoma" w:cs="Tahoma"/>
        </w:rPr>
        <w:t xml:space="preserve">. </w:t>
      </w:r>
    </w:p>
    <w:p w14:paraId="607B80E5" w14:textId="6B6A4B45" w:rsidR="003F2E62" w:rsidRPr="003F2E62" w:rsidRDefault="003F2E62" w:rsidP="003F2E62">
      <w:pPr>
        <w:pStyle w:val="Odstavecseseznamem"/>
        <w:numPr>
          <w:ilvl w:val="0"/>
          <w:numId w:val="2"/>
        </w:numPr>
        <w:autoSpaceDE w:val="0"/>
        <w:autoSpaceDN w:val="0"/>
        <w:adjustRightInd w:val="0"/>
        <w:spacing w:after="160" w:line="259" w:lineRule="auto"/>
        <w:contextualSpacing/>
        <w:rPr>
          <w:rFonts w:ascii="Tahoma" w:hAnsi="Tahoma" w:cs="Tahoma"/>
          <w:bCs/>
        </w:rPr>
      </w:pPr>
      <w:r w:rsidRPr="003F2E62">
        <w:rPr>
          <w:rFonts w:ascii="Tahoma" w:hAnsi="Tahoma" w:cs="Tahoma"/>
          <w:bCs/>
        </w:rPr>
        <w:t xml:space="preserve">Diskuze nad doporučenými postupy ČRS pro rok 2025. </w:t>
      </w:r>
    </w:p>
    <w:p w14:paraId="7D0CADB9" w14:textId="67D6791F" w:rsidR="003F2E62" w:rsidRPr="003F2E62" w:rsidRDefault="003F2E62" w:rsidP="003F2E62">
      <w:pPr>
        <w:pStyle w:val="Odstavecseseznamem"/>
        <w:numPr>
          <w:ilvl w:val="0"/>
          <w:numId w:val="2"/>
        </w:numPr>
        <w:autoSpaceDE w:val="0"/>
        <w:autoSpaceDN w:val="0"/>
        <w:adjustRightInd w:val="0"/>
        <w:spacing w:after="160" w:line="259" w:lineRule="auto"/>
        <w:contextualSpacing/>
        <w:rPr>
          <w:rFonts w:ascii="Tahoma" w:hAnsi="Tahoma" w:cs="Tahoma"/>
          <w:bCs/>
        </w:rPr>
      </w:pPr>
      <w:r w:rsidRPr="003F2E62">
        <w:rPr>
          <w:rFonts w:ascii="Tahoma" w:hAnsi="Tahoma" w:cs="Tahoma"/>
          <w:bCs/>
        </w:rPr>
        <w:t xml:space="preserve">Materiály pro vzdělávání pacientů pod záštitou ČRS. </w:t>
      </w:r>
    </w:p>
    <w:p w14:paraId="6A719EEC" w14:textId="29F17933" w:rsidR="003F2E62" w:rsidRPr="003F2E62" w:rsidRDefault="003F2E62" w:rsidP="003F2E62">
      <w:pPr>
        <w:pStyle w:val="Odstavecseseznamem"/>
        <w:numPr>
          <w:ilvl w:val="0"/>
          <w:numId w:val="2"/>
        </w:numPr>
        <w:autoSpaceDE w:val="0"/>
        <w:autoSpaceDN w:val="0"/>
        <w:adjustRightInd w:val="0"/>
        <w:spacing w:after="160" w:line="259" w:lineRule="auto"/>
        <w:contextualSpacing/>
        <w:rPr>
          <w:rFonts w:ascii="Tahoma" w:hAnsi="Tahoma" w:cs="Tahoma"/>
          <w:bCs/>
        </w:rPr>
      </w:pPr>
      <w:r w:rsidRPr="003F2E62">
        <w:rPr>
          <w:rFonts w:ascii="Tahoma" w:hAnsi="Tahoma" w:cs="Tahoma"/>
          <w:bCs/>
        </w:rPr>
        <w:t xml:space="preserve">Úhradová vyhláška pro ambulantní specialisty pro rok 2025. </w:t>
      </w:r>
    </w:p>
    <w:p w14:paraId="23EAA25F" w14:textId="32D8F849" w:rsidR="003F2E62" w:rsidRPr="003F2E62" w:rsidRDefault="003F2E62" w:rsidP="003F2E62">
      <w:pPr>
        <w:pStyle w:val="Odstavecseseznamem"/>
        <w:numPr>
          <w:ilvl w:val="0"/>
          <w:numId w:val="2"/>
        </w:numPr>
        <w:spacing w:after="160" w:line="259" w:lineRule="auto"/>
        <w:contextualSpacing/>
        <w:rPr>
          <w:rFonts w:ascii="Tahoma" w:hAnsi="Tahoma" w:cs="Tahoma"/>
        </w:rPr>
      </w:pPr>
      <w:r w:rsidRPr="003F2E62">
        <w:rPr>
          <w:rFonts w:ascii="Tahoma" w:hAnsi="Tahoma" w:cs="Tahoma"/>
          <w:bCs/>
        </w:rPr>
        <w:t>Vzdělávací akce v roce 2024 a 2025</w:t>
      </w:r>
      <w:r w:rsidRPr="003F2E62">
        <w:rPr>
          <w:rFonts w:ascii="Tahoma" w:hAnsi="Tahoma" w:cs="Tahoma"/>
        </w:rPr>
        <w:t xml:space="preserve">. </w:t>
      </w:r>
    </w:p>
    <w:p w14:paraId="6E469BD7" w14:textId="48B9DCAA" w:rsidR="003F2E62" w:rsidRPr="003F2E62" w:rsidRDefault="003F2E62" w:rsidP="003F2E62">
      <w:pPr>
        <w:pStyle w:val="Odstavecseseznamem"/>
        <w:numPr>
          <w:ilvl w:val="0"/>
          <w:numId w:val="2"/>
        </w:numPr>
        <w:spacing w:after="160" w:line="259" w:lineRule="auto"/>
        <w:contextualSpacing/>
        <w:rPr>
          <w:rFonts w:ascii="Tahoma" w:hAnsi="Tahoma" w:cs="Tahoma"/>
        </w:rPr>
      </w:pPr>
      <w:r w:rsidRPr="003F2E62">
        <w:rPr>
          <w:rFonts w:ascii="Tahoma" w:hAnsi="Tahoma" w:cs="Tahoma"/>
          <w:bCs/>
        </w:rPr>
        <w:t>Témata</w:t>
      </w:r>
      <w:r w:rsidRPr="003F2E62">
        <w:rPr>
          <w:rFonts w:ascii="Tahoma" w:hAnsi="Tahoma" w:cs="Tahoma"/>
        </w:rPr>
        <w:t xml:space="preserve"> – 68. sjezd českých a slovenských revmatologů, Brno – návrh témat. </w:t>
      </w:r>
    </w:p>
    <w:p w14:paraId="41ED9C97" w14:textId="4A5DA07E" w:rsidR="00094E4F" w:rsidRDefault="003F2E62" w:rsidP="00F3296B">
      <w:pPr>
        <w:pStyle w:val="Odstavecseseznamem"/>
        <w:numPr>
          <w:ilvl w:val="0"/>
          <w:numId w:val="2"/>
        </w:numPr>
        <w:spacing w:after="160" w:line="259" w:lineRule="auto"/>
        <w:contextualSpacing/>
        <w:rPr>
          <w:rFonts w:ascii="Tahoma" w:hAnsi="Tahoma" w:cs="Tahoma"/>
        </w:rPr>
      </w:pPr>
      <w:r w:rsidRPr="003F2E62">
        <w:rPr>
          <w:rFonts w:ascii="Tahoma" w:hAnsi="Tahoma" w:cs="Tahoma"/>
        </w:rPr>
        <w:t>Různé.</w:t>
      </w:r>
    </w:p>
    <w:p w14:paraId="04E2DFF6" w14:textId="77777777" w:rsidR="00F3296B" w:rsidRPr="004070B7" w:rsidRDefault="00F3296B" w:rsidP="00F3296B">
      <w:pPr>
        <w:spacing w:after="160" w:line="259" w:lineRule="auto"/>
        <w:contextualSpacing/>
        <w:rPr>
          <w:rFonts w:ascii="Tahoma" w:hAnsi="Tahoma" w:cs="Tahoma"/>
          <w:sz w:val="22"/>
          <w:szCs w:val="22"/>
          <w:u w:val="single"/>
        </w:rPr>
      </w:pPr>
    </w:p>
    <w:p w14:paraId="539D1FE0" w14:textId="02FA4E46" w:rsidR="007C552B" w:rsidRPr="004070B7" w:rsidRDefault="007C552B" w:rsidP="007C552B">
      <w:pPr>
        <w:spacing w:line="276" w:lineRule="auto"/>
        <w:jc w:val="both"/>
        <w:outlineLvl w:val="0"/>
        <w:rPr>
          <w:rFonts w:ascii="Tahoma" w:hAnsi="Tahoma" w:cs="Tahoma"/>
          <w:b/>
          <w:sz w:val="22"/>
          <w:szCs w:val="22"/>
          <w:u w:val="single"/>
        </w:rPr>
      </w:pPr>
      <w:proofErr w:type="spellStart"/>
      <w:r w:rsidRPr="004070B7">
        <w:rPr>
          <w:rFonts w:ascii="Tahoma" w:hAnsi="Tahoma" w:cs="Tahoma"/>
          <w:b/>
          <w:sz w:val="22"/>
          <w:szCs w:val="22"/>
          <w:u w:val="single"/>
        </w:rPr>
        <w:t>Zápis</w:t>
      </w:r>
      <w:proofErr w:type="spellEnd"/>
      <w:r w:rsidRPr="004070B7">
        <w:rPr>
          <w:rFonts w:ascii="Tahoma" w:hAnsi="Tahoma" w:cs="Tahoma"/>
          <w:b/>
          <w:sz w:val="22"/>
          <w:szCs w:val="22"/>
          <w:u w:val="single"/>
        </w:rPr>
        <w:t xml:space="preserve"> </w:t>
      </w:r>
      <w:proofErr w:type="spellStart"/>
      <w:r w:rsidR="008E5521" w:rsidRPr="004070B7">
        <w:rPr>
          <w:rFonts w:ascii="Tahoma" w:hAnsi="Tahoma" w:cs="Tahoma"/>
          <w:b/>
          <w:sz w:val="22"/>
          <w:szCs w:val="22"/>
          <w:u w:val="single"/>
        </w:rPr>
        <w:t>ze</w:t>
      </w:r>
      <w:proofErr w:type="spellEnd"/>
      <w:r w:rsidR="008E5521" w:rsidRPr="004070B7">
        <w:rPr>
          <w:rFonts w:ascii="Tahoma" w:hAnsi="Tahoma" w:cs="Tahoma"/>
          <w:b/>
          <w:sz w:val="22"/>
          <w:szCs w:val="22"/>
          <w:u w:val="single"/>
        </w:rPr>
        <w:t xml:space="preserve"> </w:t>
      </w:r>
      <w:proofErr w:type="spellStart"/>
      <w:r w:rsidRPr="004070B7">
        <w:rPr>
          <w:rFonts w:ascii="Tahoma" w:hAnsi="Tahoma" w:cs="Tahoma"/>
          <w:b/>
          <w:sz w:val="22"/>
          <w:szCs w:val="22"/>
          <w:u w:val="single"/>
        </w:rPr>
        <w:t>zasedání</w:t>
      </w:r>
      <w:proofErr w:type="spellEnd"/>
      <w:r w:rsidRPr="004070B7">
        <w:rPr>
          <w:rFonts w:ascii="Tahoma" w:hAnsi="Tahoma" w:cs="Tahoma"/>
          <w:b/>
          <w:sz w:val="22"/>
          <w:szCs w:val="22"/>
          <w:u w:val="single"/>
        </w:rPr>
        <w:t xml:space="preserve">: </w:t>
      </w:r>
    </w:p>
    <w:p w14:paraId="4DDCB81B" w14:textId="77777777" w:rsidR="007C552B" w:rsidRPr="00B26F28" w:rsidRDefault="007C552B" w:rsidP="007C552B">
      <w:pPr>
        <w:pStyle w:val="Odstavecseseznamem"/>
        <w:ind w:left="0"/>
        <w:jc w:val="both"/>
        <w:rPr>
          <w:rFonts w:ascii="Tahoma" w:hAnsi="Tahoma" w:cs="Tahoma"/>
          <w:b/>
        </w:rPr>
      </w:pPr>
    </w:p>
    <w:p w14:paraId="278FB495" w14:textId="77777777" w:rsidR="007C552B" w:rsidRPr="00B26F28" w:rsidRDefault="007C552B" w:rsidP="00042A39">
      <w:pPr>
        <w:pStyle w:val="Odstavecseseznamem"/>
        <w:numPr>
          <w:ilvl w:val="0"/>
          <w:numId w:val="4"/>
        </w:numPr>
        <w:spacing w:after="200" w:line="276" w:lineRule="auto"/>
        <w:contextualSpacing/>
        <w:jc w:val="both"/>
        <w:rPr>
          <w:rFonts w:ascii="Tahoma" w:hAnsi="Tahoma" w:cs="Tahoma"/>
          <w:b/>
        </w:rPr>
      </w:pPr>
      <w:r w:rsidRPr="00B26F28">
        <w:rPr>
          <w:rFonts w:ascii="Tahoma" w:hAnsi="Tahoma" w:cs="Tahoma"/>
          <w:b/>
        </w:rPr>
        <w:t>Bod programu č. 1</w:t>
      </w:r>
    </w:p>
    <w:p w14:paraId="4F0F8AA0" w14:textId="4F388CC5" w:rsidR="006071B1" w:rsidRPr="00B26F28" w:rsidRDefault="006071B1" w:rsidP="006433FC">
      <w:pPr>
        <w:pStyle w:val="Odstavecseseznamem"/>
        <w:numPr>
          <w:ilvl w:val="0"/>
          <w:numId w:val="6"/>
        </w:numPr>
        <w:spacing w:line="276" w:lineRule="auto"/>
        <w:jc w:val="both"/>
        <w:rPr>
          <w:rFonts w:ascii="Tahoma" w:hAnsi="Tahoma" w:cs="Tahoma"/>
        </w:rPr>
      </w:pPr>
      <w:r w:rsidRPr="00B26F28">
        <w:rPr>
          <w:rFonts w:ascii="Tahoma" w:hAnsi="Tahoma" w:cs="Tahoma"/>
        </w:rPr>
        <w:t>V roce</w:t>
      </w:r>
      <w:r w:rsidR="007C552B" w:rsidRPr="00B26F28">
        <w:rPr>
          <w:rFonts w:ascii="Tahoma" w:hAnsi="Tahoma" w:cs="Tahoma"/>
        </w:rPr>
        <w:t xml:space="preserve"> 202</w:t>
      </w:r>
      <w:r w:rsidR="003F2E62" w:rsidRPr="00B26F28">
        <w:rPr>
          <w:rFonts w:ascii="Tahoma" w:hAnsi="Tahoma" w:cs="Tahoma"/>
        </w:rPr>
        <w:t>4</w:t>
      </w:r>
      <w:r w:rsidR="007C552B" w:rsidRPr="00B26F28">
        <w:rPr>
          <w:rFonts w:ascii="Tahoma" w:hAnsi="Tahoma" w:cs="Tahoma"/>
        </w:rPr>
        <w:t xml:space="preserve"> přibylo v rámci České revmatologické společnosti (ČRS ČLS JEP) </w:t>
      </w:r>
      <w:r w:rsidR="003F2E62" w:rsidRPr="00B26F28">
        <w:rPr>
          <w:rFonts w:ascii="Tahoma" w:hAnsi="Tahoma" w:cs="Tahoma"/>
          <w:b/>
        </w:rPr>
        <w:t>5</w:t>
      </w:r>
      <w:r w:rsidR="007C552B" w:rsidRPr="00B26F28">
        <w:rPr>
          <w:rFonts w:ascii="Tahoma" w:hAnsi="Tahoma" w:cs="Tahoma"/>
          <w:b/>
        </w:rPr>
        <w:t xml:space="preserve"> nových členství</w:t>
      </w:r>
      <w:r w:rsidR="003F2E62" w:rsidRPr="00B26F28">
        <w:rPr>
          <w:rFonts w:ascii="Tahoma" w:hAnsi="Tahoma" w:cs="Tahoma"/>
          <w:b/>
        </w:rPr>
        <w:t xml:space="preserve"> </w:t>
      </w:r>
      <w:r w:rsidR="003F2E62" w:rsidRPr="00B26F28">
        <w:rPr>
          <w:rFonts w:ascii="Tahoma" w:hAnsi="Tahoma" w:cs="Tahoma"/>
        </w:rPr>
        <w:t>(k 24.9.2024).</w:t>
      </w:r>
      <w:r w:rsidR="007C552B" w:rsidRPr="00B26F28">
        <w:rPr>
          <w:rFonts w:ascii="Tahoma" w:hAnsi="Tahoma" w:cs="Tahoma"/>
        </w:rPr>
        <w:t xml:space="preserve"> </w:t>
      </w:r>
    </w:p>
    <w:p w14:paraId="2245F571" w14:textId="1AA58C5F" w:rsidR="007C552B" w:rsidRPr="00B26F28" w:rsidRDefault="003F2E62" w:rsidP="006433FC">
      <w:pPr>
        <w:pStyle w:val="Odstavecseseznamem"/>
        <w:numPr>
          <w:ilvl w:val="0"/>
          <w:numId w:val="6"/>
        </w:numPr>
        <w:spacing w:line="276" w:lineRule="auto"/>
        <w:jc w:val="both"/>
        <w:rPr>
          <w:rFonts w:ascii="Tahoma" w:hAnsi="Tahoma" w:cs="Tahoma"/>
          <w:b/>
        </w:rPr>
      </w:pPr>
      <w:r w:rsidRPr="00B26F28">
        <w:rPr>
          <w:rFonts w:ascii="Tahoma" w:hAnsi="Tahoma" w:cs="Tahoma"/>
        </w:rPr>
        <w:t xml:space="preserve">V roce 2024 </w:t>
      </w:r>
      <w:r w:rsidR="006433FC" w:rsidRPr="00B26F28">
        <w:rPr>
          <w:rFonts w:ascii="Tahoma" w:hAnsi="Tahoma" w:cs="Tahoma"/>
        </w:rPr>
        <w:t>bylo prozatím schváleno celkem 9 Center</w:t>
      </w:r>
      <w:r w:rsidR="007C552B" w:rsidRPr="00B26F28">
        <w:rPr>
          <w:rFonts w:ascii="Tahoma" w:hAnsi="Tahoma" w:cs="Tahoma"/>
        </w:rPr>
        <w:t xml:space="preserve"> biologické léčby (CBL): </w:t>
      </w:r>
    </w:p>
    <w:p w14:paraId="5EA40E6C" w14:textId="4E3C7D50" w:rsidR="006433FC" w:rsidRPr="00B26F28" w:rsidRDefault="006433FC" w:rsidP="006433FC">
      <w:pPr>
        <w:rPr>
          <w:rFonts w:ascii="Tahoma" w:hAnsi="Tahoma" w:cs="Tahoma"/>
          <w:sz w:val="22"/>
          <w:szCs w:val="22"/>
          <w:lang w:val="cs-CZ"/>
        </w:rPr>
      </w:pPr>
      <w:r w:rsidRPr="00B26F28">
        <w:rPr>
          <w:rFonts w:ascii="Tahoma" w:hAnsi="Tahoma" w:cs="Tahoma"/>
          <w:b/>
          <w:sz w:val="22"/>
          <w:szCs w:val="22"/>
          <w:lang w:val="cs-CZ"/>
        </w:rPr>
        <w:t xml:space="preserve">RNDr. Romana Mrázová </w:t>
      </w:r>
      <w:r w:rsidRPr="00B26F28">
        <w:rPr>
          <w:rFonts w:ascii="Tahoma" w:hAnsi="Tahoma" w:cs="Tahoma"/>
          <w:sz w:val="22"/>
          <w:szCs w:val="22"/>
          <w:lang w:val="cs-CZ"/>
        </w:rPr>
        <w:t>–</w:t>
      </w:r>
      <w:r w:rsidRPr="00B26F28">
        <w:rPr>
          <w:rFonts w:ascii="Tahoma" w:hAnsi="Tahoma" w:cs="Tahoma"/>
          <w:b/>
          <w:sz w:val="22"/>
          <w:szCs w:val="22"/>
          <w:lang w:val="cs-CZ"/>
        </w:rPr>
        <w:t xml:space="preserve"> </w:t>
      </w:r>
      <w:r w:rsidR="0039256B" w:rsidRPr="00B26F28">
        <w:rPr>
          <w:rFonts w:ascii="Tahoma" w:hAnsi="Tahoma" w:cs="Tahoma"/>
          <w:sz w:val="22"/>
          <w:szCs w:val="22"/>
          <w:lang w:val="cs-CZ"/>
        </w:rPr>
        <w:t xml:space="preserve">EUC Klinika s.r.o. </w:t>
      </w:r>
      <w:r w:rsidRPr="00B26F28">
        <w:rPr>
          <w:rFonts w:ascii="Tahoma" w:hAnsi="Tahoma" w:cs="Tahoma"/>
          <w:sz w:val="22"/>
          <w:szCs w:val="22"/>
          <w:lang w:val="cs-CZ"/>
        </w:rPr>
        <w:t>Nové město na Moravě</w:t>
      </w:r>
    </w:p>
    <w:p w14:paraId="56CA3314" w14:textId="77777777" w:rsidR="006433FC" w:rsidRPr="00B26F28" w:rsidRDefault="006433FC" w:rsidP="006433FC">
      <w:pPr>
        <w:rPr>
          <w:rFonts w:ascii="Tahoma" w:hAnsi="Tahoma" w:cs="Tahoma"/>
          <w:b/>
          <w:sz w:val="22"/>
          <w:szCs w:val="22"/>
          <w:lang w:val="cs-CZ"/>
        </w:rPr>
      </w:pPr>
      <w:r w:rsidRPr="00B26F28">
        <w:rPr>
          <w:rFonts w:ascii="Tahoma" w:hAnsi="Tahoma" w:cs="Tahoma"/>
          <w:b/>
          <w:sz w:val="22"/>
          <w:szCs w:val="22"/>
          <w:lang w:val="cs-CZ"/>
        </w:rPr>
        <w:t xml:space="preserve">MUDr. Andrea </w:t>
      </w:r>
      <w:proofErr w:type="spellStart"/>
      <w:r w:rsidRPr="00B26F28">
        <w:rPr>
          <w:rFonts w:ascii="Tahoma" w:hAnsi="Tahoma" w:cs="Tahoma"/>
          <w:b/>
          <w:sz w:val="22"/>
          <w:szCs w:val="22"/>
          <w:lang w:val="cs-CZ"/>
        </w:rPr>
        <w:t>Houzarová</w:t>
      </w:r>
      <w:proofErr w:type="spellEnd"/>
      <w:r w:rsidRPr="00B26F28">
        <w:rPr>
          <w:rFonts w:ascii="Tahoma" w:hAnsi="Tahoma" w:cs="Tahoma"/>
          <w:b/>
          <w:sz w:val="22"/>
          <w:szCs w:val="22"/>
          <w:lang w:val="cs-CZ"/>
        </w:rPr>
        <w:t xml:space="preserve"> </w:t>
      </w:r>
      <w:r w:rsidRPr="00B26F28">
        <w:rPr>
          <w:rFonts w:ascii="Tahoma" w:hAnsi="Tahoma" w:cs="Tahoma"/>
          <w:sz w:val="22"/>
          <w:szCs w:val="22"/>
          <w:lang w:val="cs-CZ"/>
        </w:rPr>
        <w:t>– REVMATOLOG s.r.o. – Dům zdraví – Jihlava</w:t>
      </w:r>
    </w:p>
    <w:p w14:paraId="26166B0C" w14:textId="77777777" w:rsidR="006433FC" w:rsidRPr="00B26F28" w:rsidRDefault="006433FC" w:rsidP="006433FC">
      <w:pPr>
        <w:rPr>
          <w:rFonts w:ascii="Tahoma" w:hAnsi="Tahoma" w:cs="Tahoma"/>
          <w:b/>
          <w:sz w:val="22"/>
          <w:szCs w:val="22"/>
          <w:lang w:val="cs-CZ"/>
        </w:rPr>
      </w:pPr>
      <w:r w:rsidRPr="00B26F28">
        <w:rPr>
          <w:rFonts w:ascii="Tahoma" w:hAnsi="Tahoma" w:cs="Tahoma"/>
          <w:b/>
          <w:sz w:val="22"/>
          <w:szCs w:val="22"/>
          <w:lang w:val="cs-CZ"/>
        </w:rPr>
        <w:t xml:space="preserve">MUDr. Jan </w:t>
      </w:r>
      <w:proofErr w:type="spellStart"/>
      <w:r w:rsidRPr="00B26F28">
        <w:rPr>
          <w:rFonts w:ascii="Tahoma" w:hAnsi="Tahoma" w:cs="Tahoma"/>
          <w:b/>
          <w:sz w:val="22"/>
          <w:szCs w:val="22"/>
          <w:lang w:val="cs-CZ"/>
        </w:rPr>
        <w:t>Šteinfeld</w:t>
      </w:r>
      <w:proofErr w:type="spellEnd"/>
      <w:r w:rsidRPr="00B26F28">
        <w:rPr>
          <w:rFonts w:ascii="Tahoma" w:hAnsi="Tahoma" w:cs="Tahoma"/>
          <w:sz w:val="22"/>
          <w:szCs w:val="22"/>
          <w:lang w:val="cs-CZ"/>
        </w:rPr>
        <w:t xml:space="preserve"> – INTERSOK s.r.o. – Sokolov</w:t>
      </w:r>
    </w:p>
    <w:p w14:paraId="45156A99" w14:textId="77777777" w:rsidR="006433FC" w:rsidRPr="00B26F28" w:rsidRDefault="006433FC" w:rsidP="006433FC">
      <w:pPr>
        <w:rPr>
          <w:rFonts w:ascii="Tahoma" w:hAnsi="Tahoma" w:cs="Tahoma"/>
          <w:b/>
          <w:sz w:val="22"/>
          <w:szCs w:val="22"/>
          <w:lang w:val="cs-CZ"/>
        </w:rPr>
      </w:pPr>
      <w:r w:rsidRPr="00B26F28">
        <w:rPr>
          <w:rFonts w:ascii="Tahoma" w:hAnsi="Tahoma" w:cs="Tahoma"/>
          <w:b/>
          <w:sz w:val="22"/>
          <w:szCs w:val="22"/>
          <w:lang w:val="cs-CZ"/>
        </w:rPr>
        <w:t xml:space="preserve">MUDr. Eva Skalická </w:t>
      </w:r>
      <w:r w:rsidRPr="00B26F28">
        <w:rPr>
          <w:rFonts w:ascii="Tahoma" w:hAnsi="Tahoma" w:cs="Tahoma"/>
          <w:sz w:val="22"/>
          <w:szCs w:val="22"/>
          <w:lang w:val="cs-CZ"/>
        </w:rPr>
        <w:t>– FN Plzeň</w:t>
      </w:r>
    </w:p>
    <w:p w14:paraId="61A7551C" w14:textId="77777777" w:rsidR="006433FC" w:rsidRPr="00B26F28" w:rsidRDefault="006433FC" w:rsidP="006433FC">
      <w:pPr>
        <w:rPr>
          <w:rFonts w:ascii="Tahoma" w:hAnsi="Tahoma" w:cs="Tahoma"/>
          <w:b/>
          <w:sz w:val="22"/>
          <w:szCs w:val="22"/>
          <w:lang w:val="cs-CZ"/>
        </w:rPr>
      </w:pPr>
      <w:r w:rsidRPr="00B26F28">
        <w:rPr>
          <w:rFonts w:ascii="Tahoma" w:hAnsi="Tahoma" w:cs="Tahoma"/>
          <w:b/>
          <w:sz w:val="22"/>
          <w:szCs w:val="22"/>
          <w:lang w:val="cs-CZ"/>
        </w:rPr>
        <w:lastRenderedPageBreak/>
        <w:t xml:space="preserve">MUDr. Petra Hánová </w:t>
      </w:r>
      <w:r w:rsidRPr="00B26F28">
        <w:rPr>
          <w:rFonts w:ascii="Tahoma" w:hAnsi="Tahoma" w:cs="Tahoma"/>
          <w:sz w:val="22"/>
          <w:szCs w:val="22"/>
          <w:lang w:val="cs-CZ"/>
        </w:rPr>
        <w:t>– NZZ Hána CB spol. s r.o. – České Budějovice</w:t>
      </w:r>
    </w:p>
    <w:p w14:paraId="6B78F1BB" w14:textId="77777777" w:rsidR="006433FC" w:rsidRPr="00B26F28" w:rsidRDefault="006433FC" w:rsidP="006433FC">
      <w:pPr>
        <w:rPr>
          <w:rFonts w:ascii="Tahoma" w:hAnsi="Tahoma" w:cs="Tahoma"/>
          <w:b/>
          <w:sz w:val="22"/>
          <w:szCs w:val="22"/>
          <w:lang w:val="cs-CZ"/>
        </w:rPr>
      </w:pPr>
      <w:r w:rsidRPr="00B26F28">
        <w:rPr>
          <w:rFonts w:ascii="Tahoma" w:hAnsi="Tahoma" w:cs="Tahoma"/>
          <w:b/>
          <w:sz w:val="22"/>
          <w:szCs w:val="22"/>
          <w:lang w:val="cs-CZ"/>
        </w:rPr>
        <w:t xml:space="preserve">MUDr. Jiřina </w:t>
      </w:r>
      <w:proofErr w:type="spellStart"/>
      <w:r w:rsidRPr="00B26F28">
        <w:rPr>
          <w:rFonts w:ascii="Tahoma" w:hAnsi="Tahoma" w:cs="Tahoma"/>
          <w:b/>
          <w:sz w:val="22"/>
          <w:szCs w:val="22"/>
          <w:lang w:val="cs-CZ"/>
        </w:rPr>
        <w:t>Johanidesová</w:t>
      </w:r>
      <w:proofErr w:type="spellEnd"/>
      <w:r w:rsidRPr="00B26F28">
        <w:rPr>
          <w:rFonts w:ascii="Tahoma" w:hAnsi="Tahoma" w:cs="Tahoma"/>
          <w:b/>
          <w:sz w:val="22"/>
          <w:szCs w:val="22"/>
          <w:lang w:val="cs-CZ"/>
        </w:rPr>
        <w:t xml:space="preserve"> </w:t>
      </w:r>
      <w:r w:rsidRPr="00B26F28">
        <w:rPr>
          <w:rFonts w:ascii="Tahoma" w:hAnsi="Tahoma" w:cs="Tahoma"/>
          <w:sz w:val="22"/>
          <w:szCs w:val="22"/>
          <w:lang w:val="cs-CZ"/>
        </w:rPr>
        <w:t>– Děčín</w:t>
      </w:r>
    </w:p>
    <w:p w14:paraId="19DE759E" w14:textId="0DA8BB6C" w:rsidR="006433FC" w:rsidRPr="00B26F28" w:rsidRDefault="006433FC" w:rsidP="006433FC">
      <w:pPr>
        <w:rPr>
          <w:rFonts w:ascii="Tahoma" w:hAnsi="Tahoma" w:cs="Tahoma"/>
          <w:b/>
          <w:sz w:val="22"/>
          <w:szCs w:val="22"/>
          <w:lang w:val="cs-CZ"/>
        </w:rPr>
      </w:pPr>
      <w:r w:rsidRPr="00B26F28">
        <w:rPr>
          <w:rFonts w:ascii="Tahoma" w:hAnsi="Tahoma" w:cs="Tahoma"/>
          <w:b/>
          <w:sz w:val="22"/>
          <w:szCs w:val="22"/>
          <w:lang w:val="cs-CZ"/>
        </w:rPr>
        <w:t xml:space="preserve">MUDr. Lenka Šmídová </w:t>
      </w:r>
      <w:r w:rsidRPr="00B26F28">
        <w:rPr>
          <w:rFonts w:ascii="Tahoma" w:hAnsi="Tahoma" w:cs="Tahoma"/>
          <w:sz w:val="22"/>
          <w:szCs w:val="22"/>
          <w:lang w:val="cs-CZ"/>
        </w:rPr>
        <w:t>– EUC Klinika</w:t>
      </w:r>
      <w:r w:rsidR="007110B5">
        <w:rPr>
          <w:rFonts w:ascii="Tahoma" w:hAnsi="Tahoma" w:cs="Tahoma"/>
          <w:sz w:val="22"/>
          <w:szCs w:val="22"/>
          <w:lang w:val="cs-CZ"/>
        </w:rPr>
        <w:t xml:space="preserve"> s.r.o.</w:t>
      </w:r>
      <w:r w:rsidRPr="00B26F28">
        <w:rPr>
          <w:rFonts w:ascii="Tahoma" w:hAnsi="Tahoma" w:cs="Tahoma"/>
          <w:sz w:val="22"/>
          <w:szCs w:val="22"/>
          <w:lang w:val="cs-CZ"/>
        </w:rPr>
        <w:t xml:space="preserve"> Kladno</w:t>
      </w:r>
    </w:p>
    <w:p w14:paraId="0652EA6B" w14:textId="77777777" w:rsidR="006433FC" w:rsidRPr="00B26F28" w:rsidRDefault="006433FC" w:rsidP="006433FC">
      <w:pPr>
        <w:rPr>
          <w:rFonts w:ascii="Tahoma" w:hAnsi="Tahoma" w:cs="Tahoma"/>
          <w:sz w:val="22"/>
          <w:szCs w:val="22"/>
          <w:lang w:val="it-IT"/>
        </w:rPr>
      </w:pPr>
      <w:r w:rsidRPr="00B26F28">
        <w:rPr>
          <w:rFonts w:ascii="Tahoma" w:hAnsi="Tahoma" w:cs="Tahoma"/>
          <w:b/>
          <w:sz w:val="22"/>
          <w:szCs w:val="22"/>
          <w:lang w:val="cs-CZ"/>
        </w:rPr>
        <w:t xml:space="preserve">MUDr. </w:t>
      </w:r>
      <w:r w:rsidRPr="00B26F28">
        <w:rPr>
          <w:rFonts w:ascii="Tahoma" w:hAnsi="Tahoma" w:cs="Tahoma"/>
          <w:b/>
          <w:sz w:val="22"/>
          <w:szCs w:val="22"/>
          <w:lang w:val="it-IT"/>
        </w:rPr>
        <w:t>Libor Novosad</w:t>
      </w:r>
      <w:r w:rsidRPr="00B26F28">
        <w:rPr>
          <w:rFonts w:ascii="Tahoma" w:hAnsi="Tahoma" w:cs="Tahoma"/>
          <w:sz w:val="22"/>
          <w:szCs w:val="22"/>
          <w:lang w:val="it-IT"/>
        </w:rPr>
        <w:t xml:space="preserve"> – Vesalion s.r.o. – Ostrava</w:t>
      </w:r>
    </w:p>
    <w:p w14:paraId="35F7D14E" w14:textId="36532A00" w:rsidR="006433FC" w:rsidRPr="00B26F28" w:rsidRDefault="006433FC" w:rsidP="006433FC">
      <w:pPr>
        <w:rPr>
          <w:rFonts w:ascii="Tahoma" w:hAnsi="Tahoma" w:cs="Tahoma"/>
          <w:sz w:val="22"/>
          <w:szCs w:val="22"/>
          <w:lang w:val="it-IT"/>
        </w:rPr>
      </w:pPr>
      <w:r w:rsidRPr="00B26F28">
        <w:rPr>
          <w:rFonts w:ascii="Tahoma" w:hAnsi="Tahoma" w:cs="Tahoma"/>
          <w:b/>
          <w:sz w:val="22"/>
          <w:szCs w:val="22"/>
          <w:lang w:val="it-IT"/>
        </w:rPr>
        <w:t>MUDr. Markéta Honzlová</w:t>
      </w:r>
      <w:r w:rsidRPr="00B26F28">
        <w:rPr>
          <w:rFonts w:ascii="Tahoma" w:hAnsi="Tahoma" w:cs="Tahoma"/>
          <w:sz w:val="22"/>
          <w:szCs w:val="22"/>
          <w:lang w:val="it-IT"/>
        </w:rPr>
        <w:t xml:space="preserve"> – MAPO revma s.r.o.</w:t>
      </w:r>
      <w:r w:rsidR="007110B5">
        <w:rPr>
          <w:rFonts w:ascii="Tahoma" w:hAnsi="Tahoma" w:cs="Tahoma"/>
          <w:sz w:val="22"/>
          <w:szCs w:val="22"/>
          <w:lang w:val="it-IT"/>
        </w:rPr>
        <w:t xml:space="preserve"> -</w:t>
      </w:r>
      <w:r w:rsidRPr="00B26F28">
        <w:rPr>
          <w:rFonts w:ascii="Tahoma" w:hAnsi="Tahoma" w:cs="Tahoma"/>
          <w:sz w:val="22"/>
          <w:szCs w:val="22"/>
          <w:lang w:val="it-IT"/>
        </w:rPr>
        <w:t xml:space="preserve"> Praha </w:t>
      </w:r>
    </w:p>
    <w:p w14:paraId="75185221" w14:textId="1BCE5ED6" w:rsidR="00BE1CE5" w:rsidRPr="00B26F28" w:rsidRDefault="00BE1CE5" w:rsidP="00BE1CE5">
      <w:pPr>
        <w:rPr>
          <w:rFonts w:ascii="Tahoma" w:hAnsi="Tahoma" w:cs="Tahoma"/>
          <w:sz w:val="22"/>
          <w:szCs w:val="22"/>
          <w:lang w:val="cs-CZ"/>
        </w:rPr>
      </w:pPr>
      <w:r w:rsidRPr="00B26F28">
        <w:rPr>
          <w:rFonts w:ascii="Tahoma" w:hAnsi="Tahoma" w:cs="Tahoma"/>
          <w:sz w:val="22"/>
          <w:szCs w:val="22"/>
          <w:lang w:val="cs-CZ"/>
        </w:rPr>
        <w:t>- Dvě schválená Cent</w:t>
      </w:r>
      <w:r w:rsidR="00CF366A" w:rsidRPr="00B26F28">
        <w:rPr>
          <w:rFonts w:ascii="Tahoma" w:hAnsi="Tahoma" w:cs="Tahoma"/>
          <w:sz w:val="22"/>
          <w:szCs w:val="22"/>
          <w:lang w:val="cs-CZ"/>
        </w:rPr>
        <w:t>r</w:t>
      </w:r>
      <w:r w:rsidRPr="00B26F28">
        <w:rPr>
          <w:rFonts w:ascii="Tahoma" w:hAnsi="Tahoma" w:cs="Tahoma"/>
          <w:sz w:val="22"/>
          <w:szCs w:val="22"/>
          <w:lang w:val="cs-CZ"/>
        </w:rPr>
        <w:t xml:space="preserve">a BL, kterým bylo ze strany ČRS vydáno </w:t>
      </w:r>
      <w:r w:rsidR="0039256B" w:rsidRPr="00B26F28">
        <w:rPr>
          <w:rFonts w:ascii="Tahoma" w:hAnsi="Tahoma" w:cs="Tahoma"/>
          <w:sz w:val="22"/>
          <w:szCs w:val="22"/>
          <w:lang w:val="cs-CZ"/>
        </w:rPr>
        <w:t>souhlasné stanovisko,</w:t>
      </w:r>
      <w:r w:rsidRPr="00B26F28">
        <w:rPr>
          <w:rFonts w:ascii="Tahoma" w:hAnsi="Tahoma" w:cs="Tahoma"/>
          <w:sz w:val="22"/>
          <w:szCs w:val="22"/>
          <w:lang w:val="cs-CZ"/>
        </w:rPr>
        <w:t xml:space="preserve"> </w:t>
      </w:r>
      <w:r w:rsidR="00CF366A" w:rsidRPr="00B26F28">
        <w:rPr>
          <w:rFonts w:ascii="Tahoma" w:hAnsi="Tahoma" w:cs="Tahoma"/>
          <w:sz w:val="22"/>
          <w:szCs w:val="22"/>
          <w:lang w:val="cs-CZ"/>
        </w:rPr>
        <w:t>ne</w:t>
      </w:r>
      <w:r w:rsidRPr="00B26F28">
        <w:rPr>
          <w:rFonts w:ascii="Tahoma" w:hAnsi="Tahoma" w:cs="Tahoma"/>
          <w:sz w:val="22"/>
          <w:szCs w:val="22"/>
          <w:lang w:val="cs-CZ"/>
        </w:rPr>
        <w:t>byl</w:t>
      </w:r>
      <w:r w:rsidR="0039256B" w:rsidRPr="00B26F28">
        <w:rPr>
          <w:rFonts w:ascii="Tahoma" w:hAnsi="Tahoma" w:cs="Tahoma"/>
          <w:sz w:val="22"/>
          <w:szCs w:val="22"/>
          <w:lang w:val="cs-CZ"/>
        </w:rPr>
        <w:t>a žádost o centrum BL</w:t>
      </w:r>
      <w:r w:rsidRPr="00B26F28">
        <w:rPr>
          <w:rFonts w:ascii="Tahoma" w:hAnsi="Tahoma" w:cs="Tahoma"/>
          <w:sz w:val="22"/>
          <w:szCs w:val="22"/>
          <w:lang w:val="cs-CZ"/>
        </w:rPr>
        <w:t xml:space="preserve"> pojišťovn</w:t>
      </w:r>
      <w:r w:rsidR="00CF366A" w:rsidRPr="00B26F28">
        <w:rPr>
          <w:rFonts w:ascii="Tahoma" w:hAnsi="Tahoma" w:cs="Tahoma"/>
          <w:sz w:val="22"/>
          <w:szCs w:val="22"/>
          <w:lang w:val="cs-CZ"/>
        </w:rPr>
        <w:t>ou</w:t>
      </w:r>
      <w:r w:rsidRPr="00B26F28">
        <w:rPr>
          <w:rFonts w:ascii="Tahoma" w:hAnsi="Tahoma" w:cs="Tahoma"/>
          <w:sz w:val="22"/>
          <w:szCs w:val="22"/>
          <w:lang w:val="cs-CZ"/>
        </w:rPr>
        <w:t xml:space="preserve"> VZP </w:t>
      </w:r>
      <w:r w:rsidR="00CF366A" w:rsidRPr="00B26F28">
        <w:rPr>
          <w:rFonts w:ascii="Tahoma" w:hAnsi="Tahoma" w:cs="Tahoma"/>
          <w:sz w:val="22"/>
          <w:szCs w:val="22"/>
          <w:lang w:val="cs-CZ"/>
        </w:rPr>
        <w:t>nasmlouvána</w:t>
      </w:r>
      <w:r w:rsidRPr="00B26F28">
        <w:rPr>
          <w:rFonts w:ascii="Tahoma" w:hAnsi="Tahoma" w:cs="Tahoma"/>
          <w:sz w:val="22"/>
          <w:szCs w:val="22"/>
          <w:lang w:val="cs-CZ"/>
        </w:rPr>
        <w:t xml:space="preserve">. </w:t>
      </w:r>
    </w:p>
    <w:p w14:paraId="63A8D298" w14:textId="77777777" w:rsidR="006433FC" w:rsidRPr="00B26F28" w:rsidRDefault="006433FC" w:rsidP="007C552B">
      <w:pPr>
        <w:spacing w:line="276" w:lineRule="auto"/>
        <w:jc w:val="both"/>
        <w:rPr>
          <w:rFonts w:ascii="Tahoma" w:hAnsi="Tahoma" w:cs="Tahoma"/>
          <w:sz w:val="22"/>
          <w:szCs w:val="22"/>
          <w:lang w:val="it-IT"/>
        </w:rPr>
      </w:pPr>
    </w:p>
    <w:p w14:paraId="50F15D7A" w14:textId="5718ED04" w:rsidR="00BE1CE5" w:rsidRPr="00B26F28" w:rsidRDefault="006433FC" w:rsidP="00BE1CE5">
      <w:pPr>
        <w:pStyle w:val="Odstavecseseznamem"/>
        <w:numPr>
          <w:ilvl w:val="0"/>
          <w:numId w:val="6"/>
        </w:numPr>
        <w:rPr>
          <w:rFonts w:ascii="Tahoma" w:eastAsia="Times New Roman" w:hAnsi="Tahoma" w:cs="Tahoma"/>
          <w:lang w:eastAsia="cs-CZ"/>
        </w:rPr>
      </w:pPr>
      <w:r w:rsidRPr="00B26F28">
        <w:rPr>
          <w:rFonts w:ascii="Tahoma" w:eastAsia="Times New Roman" w:hAnsi="Tahoma" w:cs="Tahoma"/>
          <w:lang w:eastAsia="cs-CZ"/>
        </w:rPr>
        <w:t xml:space="preserve">24.9. přišla nová žádost </w:t>
      </w:r>
      <w:r w:rsidR="0039256B" w:rsidRPr="00B26F28">
        <w:rPr>
          <w:rFonts w:ascii="Tahoma" w:eastAsia="Times New Roman" w:hAnsi="Tahoma" w:cs="Tahoma"/>
          <w:lang w:eastAsia="cs-CZ"/>
        </w:rPr>
        <w:t xml:space="preserve">o </w:t>
      </w:r>
      <w:r w:rsidRPr="00B26F28">
        <w:rPr>
          <w:rFonts w:ascii="Tahoma" w:eastAsia="Times New Roman" w:hAnsi="Tahoma" w:cs="Tahoma"/>
          <w:lang w:eastAsia="cs-CZ"/>
        </w:rPr>
        <w:t xml:space="preserve">Centrum BL ke schválení, jedná se o </w:t>
      </w:r>
      <w:r w:rsidRPr="00B26F28">
        <w:rPr>
          <w:rFonts w:ascii="Tahoma" w:eastAsia="Times New Roman" w:hAnsi="Tahoma" w:cs="Tahoma"/>
          <w:b/>
          <w:lang w:eastAsia="cs-CZ"/>
        </w:rPr>
        <w:t>MUDr. Denisu Zavadilovou</w:t>
      </w:r>
      <w:r w:rsidRPr="00B26F28">
        <w:rPr>
          <w:rFonts w:ascii="Tahoma" w:eastAsia="Times New Roman" w:hAnsi="Tahoma" w:cs="Tahoma"/>
          <w:lang w:eastAsia="cs-CZ"/>
        </w:rPr>
        <w:t xml:space="preserve">, která žádá o </w:t>
      </w:r>
      <w:r w:rsidRPr="00B26F28">
        <w:rPr>
          <w:rFonts w:ascii="Tahoma" w:eastAsia="Times New Roman" w:hAnsi="Tahoma" w:cs="Tahoma"/>
          <w:b/>
          <w:lang w:eastAsia="cs-CZ"/>
        </w:rPr>
        <w:t>zřízení Centra BL v oblasti Kuřim/Brno-venkov</w:t>
      </w:r>
      <w:r w:rsidRPr="00B26F28">
        <w:rPr>
          <w:rFonts w:ascii="Tahoma" w:eastAsia="Times New Roman" w:hAnsi="Tahoma" w:cs="Tahoma"/>
          <w:lang w:eastAsia="cs-CZ"/>
        </w:rPr>
        <w:t xml:space="preserve">. Výbor ČRS po tajném hlasování </w:t>
      </w:r>
      <w:r w:rsidR="00CF366A" w:rsidRPr="00B26F28">
        <w:rPr>
          <w:rFonts w:ascii="Tahoma" w:eastAsia="Times New Roman" w:hAnsi="Tahoma" w:cs="Tahoma"/>
          <w:lang w:eastAsia="cs-CZ"/>
        </w:rPr>
        <w:t xml:space="preserve">tuto žádost </w:t>
      </w:r>
      <w:r w:rsidRPr="00B26F28">
        <w:rPr>
          <w:rFonts w:ascii="Tahoma" w:eastAsia="Times New Roman" w:hAnsi="Tahoma" w:cs="Tahoma"/>
          <w:lang w:eastAsia="cs-CZ"/>
        </w:rPr>
        <w:t xml:space="preserve">SCHVALUJE. </w:t>
      </w:r>
    </w:p>
    <w:p w14:paraId="38E3BB2F" w14:textId="77777777" w:rsidR="00BE1CE5" w:rsidRPr="00B26F28" w:rsidRDefault="00BE1CE5" w:rsidP="00BE1CE5">
      <w:pPr>
        <w:pStyle w:val="Odstavecseseznamem"/>
        <w:rPr>
          <w:rFonts w:ascii="Tahoma" w:eastAsia="Times New Roman" w:hAnsi="Tahoma" w:cs="Tahoma"/>
          <w:lang w:eastAsia="cs-CZ"/>
        </w:rPr>
      </w:pPr>
    </w:p>
    <w:p w14:paraId="3F650E1C" w14:textId="47E9D884" w:rsidR="00E73478" w:rsidRPr="00B26F28" w:rsidRDefault="00BE1CE5" w:rsidP="008E5521">
      <w:pPr>
        <w:pStyle w:val="Odstavecseseznamem"/>
        <w:numPr>
          <w:ilvl w:val="0"/>
          <w:numId w:val="6"/>
        </w:numPr>
        <w:spacing w:line="276" w:lineRule="auto"/>
        <w:jc w:val="both"/>
        <w:rPr>
          <w:rFonts w:ascii="Tahoma" w:hAnsi="Tahoma" w:cs="Tahoma"/>
        </w:rPr>
      </w:pPr>
      <w:r w:rsidRPr="00B26F28">
        <w:rPr>
          <w:rFonts w:ascii="Tahoma" w:eastAsia="Times New Roman" w:hAnsi="Tahoma" w:cs="Tahoma"/>
          <w:lang w:eastAsia="cs-CZ"/>
        </w:rPr>
        <w:t xml:space="preserve">Žádost </w:t>
      </w:r>
      <w:r w:rsidRPr="00B26F28">
        <w:rPr>
          <w:rFonts w:ascii="Tahoma" w:hAnsi="Tahoma" w:cs="Tahoma"/>
          <w:b/>
          <w:bCs/>
          <w:color w:val="FF0000"/>
        </w:rPr>
        <w:t xml:space="preserve">MUDr. Kláry Šírové </w:t>
      </w:r>
      <w:r w:rsidRPr="00B26F28">
        <w:rPr>
          <w:rFonts w:ascii="Tahoma" w:hAnsi="Tahoma" w:cs="Tahoma"/>
          <w:bCs/>
          <w:color w:val="FF0000"/>
        </w:rPr>
        <w:t>pro Chirurgii Studénka, s.r.o.</w:t>
      </w:r>
      <w:r w:rsidR="00CF366A" w:rsidRPr="00B26F28">
        <w:rPr>
          <w:rFonts w:ascii="Tahoma" w:hAnsi="Tahoma" w:cs="Tahoma"/>
          <w:bCs/>
          <w:color w:val="FF0000"/>
        </w:rPr>
        <w:t xml:space="preserve"> byla</w:t>
      </w:r>
      <w:r w:rsidRPr="00B26F28">
        <w:rPr>
          <w:rFonts w:ascii="Tahoma" w:hAnsi="Tahoma" w:cs="Tahoma"/>
          <w:b/>
          <w:color w:val="FF0000"/>
        </w:rPr>
        <w:t xml:space="preserve"> </w:t>
      </w:r>
      <w:r w:rsidR="004F69D2" w:rsidRPr="00B26F28">
        <w:rPr>
          <w:rFonts w:ascii="Tahoma" w:hAnsi="Tahoma" w:cs="Tahoma"/>
          <w:b/>
          <w:color w:val="FF0000"/>
        </w:rPr>
        <w:t xml:space="preserve">výborem </w:t>
      </w:r>
      <w:r w:rsidR="00A9552C">
        <w:rPr>
          <w:rFonts w:ascii="Tahoma" w:hAnsi="Tahoma" w:cs="Tahoma"/>
          <w:b/>
          <w:color w:val="FF0000"/>
        </w:rPr>
        <w:t>ZAMÍTNUTA</w:t>
      </w:r>
      <w:r w:rsidR="004F69D2" w:rsidRPr="00B26F28">
        <w:rPr>
          <w:rFonts w:ascii="Tahoma" w:hAnsi="Tahoma" w:cs="Tahoma"/>
          <w:b/>
          <w:color w:val="FF0000"/>
        </w:rPr>
        <w:t xml:space="preserve">. </w:t>
      </w:r>
      <w:r w:rsidRPr="00B26F28">
        <w:rPr>
          <w:rFonts w:ascii="Tahoma" w:eastAsia="Times New Roman" w:hAnsi="Tahoma" w:cs="Tahoma"/>
          <w:lang w:eastAsia="cs-CZ"/>
        </w:rPr>
        <w:t xml:space="preserve">Právní oddělení ČLS JEP </w:t>
      </w:r>
      <w:r w:rsidR="00B54032" w:rsidRPr="00B26F28">
        <w:rPr>
          <w:rFonts w:ascii="Tahoma" w:hAnsi="Tahoma" w:cs="Tahoma"/>
        </w:rPr>
        <w:t xml:space="preserve">na základě dopisu právního zástupce MUDr. </w:t>
      </w:r>
      <w:r w:rsidR="00A9552C">
        <w:rPr>
          <w:rFonts w:ascii="Tahoma" w:hAnsi="Tahoma" w:cs="Tahoma"/>
        </w:rPr>
        <w:t xml:space="preserve">Kláry </w:t>
      </w:r>
      <w:r w:rsidR="00B54032" w:rsidRPr="00B26F28">
        <w:rPr>
          <w:rFonts w:ascii="Tahoma" w:hAnsi="Tahoma" w:cs="Tahoma"/>
        </w:rPr>
        <w:t xml:space="preserve">Šírové </w:t>
      </w:r>
      <w:r w:rsidRPr="00B26F28">
        <w:rPr>
          <w:rFonts w:ascii="Tahoma" w:eastAsia="Times New Roman" w:hAnsi="Tahoma" w:cs="Tahoma"/>
          <w:lang w:eastAsia="cs-CZ"/>
        </w:rPr>
        <w:t xml:space="preserve">vydalo </w:t>
      </w:r>
      <w:r w:rsidR="00B54032" w:rsidRPr="00B26F28">
        <w:rPr>
          <w:rFonts w:ascii="Tahoma" w:eastAsia="Times New Roman" w:hAnsi="Tahoma" w:cs="Tahoma"/>
          <w:lang w:eastAsia="cs-CZ"/>
        </w:rPr>
        <w:t>rozhodnutí</w:t>
      </w:r>
      <w:r w:rsidR="00B54032" w:rsidRPr="00B26F28">
        <w:rPr>
          <w:rFonts w:ascii="Tahoma" w:hAnsi="Tahoma" w:cs="Tahoma"/>
        </w:rPr>
        <w:t xml:space="preserve">, ve kterém konstatovalo, že </w:t>
      </w:r>
      <w:r w:rsidR="00B54032" w:rsidRPr="00B26F28">
        <w:rPr>
          <w:rStyle w:val="Siln"/>
          <w:rFonts w:ascii="Tahoma" w:hAnsi="Tahoma" w:cs="Tahoma"/>
        </w:rPr>
        <w:t>zamítnutí výborem nevylučuje možnost dalšího jednání žadatele s plátci zdravotní péče</w:t>
      </w:r>
      <w:r w:rsidR="00B54032" w:rsidRPr="00B26F28">
        <w:rPr>
          <w:rFonts w:ascii="Tahoma" w:hAnsi="Tahoma" w:cs="Tahoma"/>
        </w:rPr>
        <w:t xml:space="preserve">. </w:t>
      </w:r>
      <w:r w:rsidRPr="00B26F28">
        <w:rPr>
          <w:rFonts w:ascii="Tahoma" w:eastAsia="Times New Roman" w:hAnsi="Tahoma" w:cs="Tahoma"/>
          <w:lang w:eastAsia="cs-CZ"/>
        </w:rPr>
        <w:t xml:space="preserve"> </w:t>
      </w:r>
    </w:p>
    <w:p w14:paraId="351E2547" w14:textId="77777777" w:rsidR="008E5521" w:rsidRPr="00B26F28" w:rsidRDefault="008E5521" w:rsidP="008E5521">
      <w:pPr>
        <w:pStyle w:val="Odstavecseseznamem"/>
        <w:rPr>
          <w:rFonts w:ascii="Tahoma" w:hAnsi="Tahoma" w:cs="Tahoma"/>
        </w:rPr>
      </w:pPr>
    </w:p>
    <w:p w14:paraId="64E4B5C5" w14:textId="77777777" w:rsidR="008E5521" w:rsidRPr="00B26F28" w:rsidRDefault="008E5521" w:rsidP="008E5521">
      <w:pPr>
        <w:spacing w:line="276" w:lineRule="auto"/>
        <w:jc w:val="both"/>
        <w:rPr>
          <w:rFonts w:ascii="Tahoma" w:hAnsi="Tahoma" w:cs="Tahoma"/>
          <w:sz w:val="22"/>
          <w:szCs w:val="22"/>
        </w:rPr>
      </w:pPr>
    </w:p>
    <w:p w14:paraId="22DB1CC5" w14:textId="77777777" w:rsidR="00E73478" w:rsidRPr="00B26F28" w:rsidRDefault="00E73478" w:rsidP="00042A39">
      <w:pPr>
        <w:pStyle w:val="Odstavecseseznamem"/>
        <w:numPr>
          <w:ilvl w:val="0"/>
          <w:numId w:val="4"/>
        </w:numPr>
        <w:spacing w:after="200" w:line="276" w:lineRule="auto"/>
        <w:contextualSpacing/>
        <w:jc w:val="both"/>
        <w:rPr>
          <w:rFonts w:ascii="Tahoma" w:hAnsi="Tahoma" w:cs="Tahoma"/>
          <w:b/>
        </w:rPr>
      </w:pPr>
      <w:r w:rsidRPr="00B26F28">
        <w:rPr>
          <w:rFonts w:ascii="Tahoma" w:hAnsi="Tahoma" w:cs="Tahoma"/>
          <w:b/>
        </w:rPr>
        <w:t>Bod programu č.2</w:t>
      </w:r>
    </w:p>
    <w:p w14:paraId="4AEB67D0" w14:textId="77777777" w:rsidR="006071B1" w:rsidRPr="00B26F28" w:rsidRDefault="006071B1" w:rsidP="00141DAE">
      <w:pPr>
        <w:pStyle w:val="Odstavecseseznamem"/>
        <w:ind w:left="0"/>
        <w:rPr>
          <w:rFonts w:ascii="Tahoma" w:hAnsi="Tahoma" w:cs="Tahoma"/>
        </w:rPr>
      </w:pPr>
    </w:p>
    <w:p w14:paraId="7AE4613B" w14:textId="2DF2D6BE" w:rsidR="0099741C" w:rsidRPr="00B26F28" w:rsidRDefault="0099741C" w:rsidP="0099741C">
      <w:pPr>
        <w:spacing w:line="276" w:lineRule="auto"/>
        <w:jc w:val="both"/>
        <w:rPr>
          <w:rStyle w:val="Siln"/>
          <w:rFonts w:ascii="Tahoma" w:hAnsi="Tahoma" w:cs="Tahoma"/>
          <w:b w:val="0"/>
          <w:sz w:val="22"/>
          <w:szCs w:val="22"/>
          <w:lang w:val="cs-CZ"/>
        </w:rPr>
      </w:pPr>
      <w:r w:rsidRPr="00B26F28">
        <w:rPr>
          <w:rFonts w:ascii="Tahoma" w:hAnsi="Tahoma" w:cs="Tahoma"/>
          <w:sz w:val="22"/>
          <w:szCs w:val="22"/>
          <w:lang w:val="cs-CZ"/>
        </w:rPr>
        <w:t>Prof. Tomčík informoval o stavu fondu ČRS, kdy výsledek k 7.10.2024 je 1 </w:t>
      </w:r>
      <w:r w:rsidR="00A9552C">
        <w:rPr>
          <w:rFonts w:ascii="Tahoma" w:hAnsi="Tahoma" w:cs="Tahoma"/>
          <w:sz w:val="22"/>
          <w:szCs w:val="22"/>
          <w:lang w:val="cs-CZ"/>
        </w:rPr>
        <w:t>059</w:t>
      </w:r>
      <w:r w:rsidRPr="00B26F28">
        <w:rPr>
          <w:rFonts w:ascii="Tahoma" w:hAnsi="Tahoma" w:cs="Tahoma"/>
          <w:sz w:val="22"/>
          <w:szCs w:val="22"/>
          <w:lang w:val="cs-CZ"/>
        </w:rPr>
        <w:t xml:space="preserve"> mil. Kč, chybí ještě vyúčtování Letní školy revmatologie v Peci pod Sn</w:t>
      </w:r>
      <w:r w:rsidR="004F69D2" w:rsidRPr="00B26F28">
        <w:rPr>
          <w:rFonts w:ascii="Tahoma" w:hAnsi="Tahoma" w:cs="Tahoma"/>
          <w:sz w:val="22"/>
          <w:szCs w:val="22"/>
          <w:lang w:val="cs-CZ"/>
        </w:rPr>
        <w:t>ě</w:t>
      </w:r>
      <w:r w:rsidRPr="00B26F28">
        <w:rPr>
          <w:rFonts w:ascii="Tahoma" w:hAnsi="Tahoma" w:cs="Tahoma"/>
          <w:sz w:val="22"/>
          <w:szCs w:val="22"/>
          <w:lang w:val="cs-CZ"/>
        </w:rPr>
        <w:t>žkou a XIV. Slapské</w:t>
      </w:r>
      <w:r w:rsidR="005D6E1B" w:rsidRPr="00B26F28">
        <w:rPr>
          <w:rFonts w:ascii="Tahoma" w:hAnsi="Tahoma" w:cs="Tahoma"/>
          <w:sz w:val="22"/>
          <w:szCs w:val="22"/>
          <w:lang w:val="cs-CZ"/>
        </w:rPr>
        <w:t>ho sympozia</w:t>
      </w:r>
      <w:r w:rsidRPr="00B26F28">
        <w:rPr>
          <w:rFonts w:ascii="Tahoma" w:hAnsi="Tahoma" w:cs="Tahoma"/>
          <w:sz w:val="22"/>
          <w:szCs w:val="22"/>
          <w:lang w:val="cs-CZ"/>
        </w:rPr>
        <w:t xml:space="preserve">. Celkový výsledek stavu fondu za rok 2024 bude předložen na dalším zasedání Výboru ČRS v lednu 2025. </w:t>
      </w:r>
    </w:p>
    <w:p w14:paraId="06C11FAD" w14:textId="7AD290AF" w:rsidR="00AE158E" w:rsidRPr="00B26F28" w:rsidRDefault="00AE158E" w:rsidP="0099741C">
      <w:pPr>
        <w:jc w:val="both"/>
        <w:rPr>
          <w:rStyle w:val="Siln"/>
          <w:rFonts w:ascii="Tahoma" w:hAnsi="Tahoma" w:cs="Tahoma"/>
          <w:b w:val="0"/>
          <w:color w:val="000000"/>
          <w:sz w:val="22"/>
          <w:szCs w:val="22"/>
          <w:shd w:val="clear" w:color="auto" w:fill="FFFFFF"/>
          <w:lang w:val="cs-CZ"/>
        </w:rPr>
      </w:pPr>
    </w:p>
    <w:p w14:paraId="39E8E5CC" w14:textId="1DE55015" w:rsidR="00AE158E" w:rsidRPr="00B26F28" w:rsidRDefault="00AE158E" w:rsidP="00042A39">
      <w:pPr>
        <w:pStyle w:val="Odstavecseseznamem"/>
        <w:numPr>
          <w:ilvl w:val="0"/>
          <w:numId w:val="4"/>
        </w:numPr>
        <w:spacing w:after="200" w:line="276" w:lineRule="auto"/>
        <w:contextualSpacing/>
        <w:jc w:val="both"/>
        <w:rPr>
          <w:rStyle w:val="Siln"/>
          <w:rFonts w:ascii="Tahoma" w:hAnsi="Tahoma" w:cs="Tahoma"/>
          <w:color w:val="000000"/>
          <w:shd w:val="clear" w:color="auto" w:fill="FFFFFF"/>
        </w:rPr>
      </w:pPr>
      <w:r w:rsidRPr="00B26F28">
        <w:rPr>
          <w:rStyle w:val="Siln"/>
          <w:rFonts w:ascii="Tahoma" w:hAnsi="Tahoma" w:cs="Tahoma"/>
          <w:color w:val="000000"/>
          <w:shd w:val="clear" w:color="auto" w:fill="FFFFFF"/>
        </w:rPr>
        <w:t xml:space="preserve">Bod programu č. </w:t>
      </w:r>
      <w:r w:rsidR="0099741C" w:rsidRPr="00B26F28">
        <w:rPr>
          <w:rStyle w:val="Siln"/>
          <w:rFonts w:ascii="Tahoma" w:hAnsi="Tahoma" w:cs="Tahoma"/>
          <w:color w:val="000000"/>
          <w:shd w:val="clear" w:color="auto" w:fill="FFFFFF"/>
        </w:rPr>
        <w:t>3</w:t>
      </w:r>
    </w:p>
    <w:p w14:paraId="12F1338C" w14:textId="74F2B8C2" w:rsidR="00C25428" w:rsidRPr="00B26F28" w:rsidRDefault="00AE158E" w:rsidP="003A6F93">
      <w:pPr>
        <w:spacing w:line="276" w:lineRule="auto"/>
        <w:jc w:val="both"/>
        <w:rPr>
          <w:rFonts w:ascii="Tahoma" w:hAnsi="Tahoma" w:cs="Tahoma"/>
          <w:bCs/>
          <w:color w:val="000000"/>
          <w:sz w:val="22"/>
          <w:szCs w:val="22"/>
          <w:shd w:val="clear" w:color="auto" w:fill="FFFFFF"/>
          <w:lang w:val="cs-CZ"/>
        </w:rPr>
      </w:pPr>
      <w:r w:rsidRPr="00B26F28">
        <w:rPr>
          <w:rFonts w:ascii="Tahoma" w:hAnsi="Tahoma" w:cs="Tahoma"/>
          <w:bCs/>
          <w:color w:val="000000"/>
          <w:sz w:val="22"/>
          <w:szCs w:val="22"/>
          <w:shd w:val="clear" w:color="auto" w:fill="FFFFFF"/>
          <w:lang w:val="cs-CZ"/>
        </w:rPr>
        <w:t xml:space="preserve">Revizní komise nenachází v hospodaření ČRS ČLS JEP žádné finanční nesrovnalosti. </w:t>
      </w:r>
    </w:p>
    <w:p w14:paraId="1791DAEA" w14:textId="480E5098" w:rsidR="00AE158E" w:rsidRPr="00B26F28" w:rsidRDefault="00AE158E" w:rsidP="00141DAE">
      <w:pPr>
        <w:pStyle w:val="Odstavecseseznamem"/>
        <w:ind w:left="0"/>
        <w:rPr>
          <w:rFonts w:ascii="Tahoma" w:hAnsi="Tahoma" w:cs="Tahoma"/>
        </w:rPr>
      </w:pPr>
    </w:p>
    <w:p w14:paraId="51880DA3" w14:textId="5246E940" w:rsidR="00857AFB" w:rsidRPr="00B26F28" w:rsidRDefault="00857AFB" w:rsidP="00042A39">
      <w:pPr>
        <w:pStyle w:val="Odstavecseseznamem"/>
        <w:numPr>
          <w:ilvl w:val="0"/>
          <w:numId w:val="4"/>
        </w:numPr>
        <w:spacing w:after="200" w:line="276" w:lineRule="auto"/>
        <w:contextualSpacing/>
        <w:jc w:val="both"/>
        <w:rPr>
          <w:rFonts w:ascii="Tahoma" w:hAnsi="Tahoma" w:cs="Tahoma"/>
          <w:b/>
        </w:rPr>
      </w:pPr>
      <w:r w:rsidRPr="00B26F28">
        <w:rPr>
          <w:rFonts w:ascii="Tahoma" w:hAnsi="Tahoma" w:cs="Tahoma"/>
          <w:b/>
        </w:rPr>
        <w:t xml:space="preserve">Bod programu č. </w:t>
      </w:r>
      <w:r w:rsidR="00C25428" w:rsidRPr="00B26F28">
        <w:rPr>
          <w:rFonts w:ascii="Tahoma" w:hAnsi="Tahoma" w:cs="Tahoma"/>
          <w:b/>
        </w:rPr>
        <w:t>4</w:t>
      </w:r>
    </w:p>
    <w:p w14:paraId="6B7FFCC1" w14:textId="77777777" w:rsidR="00857AFB" w:rsidRPr="00B26F28" w:rsidRDefault="00857AFB" w:rsidP="00857AFB">
      <w:pPr>
        <w:pStyle w:val="Text"/>
        <w:spacing w:line="276" w:lineRule="auto"/>
        <w:jc w:val="both"/>
        <w:rPr>
          <w:rFonts w:ascii="Tahoma" w:eastAsia="Times New Roman" w:hAnsi="Tahoma" w:cs="Tahoma"/>
          <w:bCs/>
          <w:bdr w:val="none" w:sz="0" w:space="0" w:color="auto"/>
          <w:shd w:val="clear" w:color="auto" w:fill="FFFFFF"/>
          <w14:textOutline w14:w="0" w14:cap="rnd" w14:cmpd="sng" w14:algn="ctr">
            <w14:noFill/>
            <w14:prstDash w14:val="solid"/>
            <w14:bevel/>
          </w14:textOutline>
        </w:rPr>
      </w:pPr>
      <w:r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Dr. Olejárová </w:t>
      </w:r>
      <w:r w:rsidR="003A6F93"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předkládá </w:t>
      </w:r>
      <w:r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zprávu ohledně časopisu Česká revmatologie:</w:t>
      </w:r>
    </w:p>
    <w:p w14:paraId="1C1F32E2" w14:textId="77777777" w:rsidR="0039256B" w:rsidRPr="00B26F28" w:rsidRDefault="0039256B" w:rsidP="00857AFB">
      <w:pPr>
        <w:pStyle w:val="Text"/>
        <w:spacing w:line="276" w:lineRule="auto"/>
        <w:jc w:val="both"/>
        <w:rPr>
          <w:rFonts w:ascii="Tahoma" w:eastAsia="Times New Roman" w:hAnsi="Tahoma" w:cs="Tahoma"/>
          <w:bCs/>
          <w:bdr w:val="none" w:sz="0" w:space="0" w:color="auto"/>
          <w:shd w:val="clear" w:color="auto" w:fill="FFFFFF"/>
          <w14:textOutline w14:w="0" w14:cap="rnd" w14:cmpd="sng" w14:algn="ctr">
            <w14:noFill/>
            <w14:prstDash w14:val="solid"/>
            <w14:bevel/>
          </w14:textOutline>
        </w:rPr>
      </w:pPr>
    </w:p>
    <w:p w14:paraId="28107073" w14:textId="1272CC62" w:rsidR="00857AFB" w:rsidRPr="00B26F28" w:rsidRDefault="00B54032" w:rsidP="0039256B">
      <w:pPr>
        <w:pStyle w:val="Text"/>
        <w:numPr>
          <w:ilvl w:val="0"/>
          <w:numId w:val="6"/>
        </w:numPr>
        <w:spacing w:line="276" w:lineRule="auto"/>
        <w:jc w:val="both"/>
        <w:rPr>
          <w:rFonts w:ascii="Tahoma" w:eastAsia="Times New Roman" w:hAnsi="Tahoma" w:cs="Tahoma"/>
          <w:bCs/>
          <w:bdr w:val="none" w:sz="0" w:space="0" w:color="auto"/>
          <w:shd w:val="clear" w:color="auto" w:fill="FFFFFF"/>
          <w14:textOutline w14:w="0" w14:cap="rnd" w14:cmpd="sng" w14:algn="ctr">
            <w14:noFill/>
            <w14:prstDash w14:val="solid"/>
            <w14:bevel/>
          </w14:textOutline>
        </w:rPr>
      </w:pPr>
      <w:r w:rsidRPr="00B26F28">
        <w:rPr>
          <w:rStyle w:val="Siln"/>
          <w:rFonts w:ascii="Tahoma" w:hAnsi="Tahoma" w:cs="Tahoma"/>
          <w:b w:val="0"/>
        </w:rPr>
        <w:t>Číslo 3</w:t>
      </w:r>
      <w:r w:rsidRPr="00B26F28">
        <w:rPr>
          <w:rFonts w:ascii="Tahoma" w:hAnsi="Tahoma" w:cs="Tahoma"/>
        </w:rPr>
        <w:t xml:space="preserve"> je nyní ve fázi finalizace</w:t>
      </w:r>
      <w:r w:rsidR="00B32106"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 zbývá </w:t>
      </w:r>
      <w:r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dodat </w:t>
      </w:r>
      <w:r w:rsidR="00B32106"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člán</w:t>
      </w:r>
      <w:r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e</w:t>
      </w:r>
      <w:r w:rsidR="00B32106"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k </w:t>
      </w:r>
      <w:r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od </w:t>
      </w:r>
      <w:r w:rsidR="00B32106"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jednoho autora. </w:t>
      </w:r>
      <w:r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Toto číslo bude obsahovat</w:t>
      </w:r>
      <w:r w:rsidR="00B32106"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 </w:t>
      </w:r>
      <w:r w:rsidR="0039256B"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abstrakta z XX. s</w:t>
      </w:r>
      <w:r w:rsidR="00B32106"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emináře mladých revmatologů. </w:t>
      </w:r>
    </w:p>
    <w:p w14:paraId="67563A67" w14:textId="3170A819" w:rsidR="00C25428" w:rsidRPr="00B26F28" w:rsidRDefault="00B32106" w:rsidP="0039256B">
      <w:pPr>
        <w:pStyle w:val="Text"/>
        <w:numPr>
          <w:ilvl w:val="0"/>
          <w:numId w:val="6"/>
        </w:numPr>
        <w:spacing w:line="276" w:lineRule="auto"/>
        <w:jc w:val="both"/>
        <w:rPr>
          <w:rFonts w:ascii="Tahoma" w:eastAsia="Times New Roman" w:hAnsi="Tahoma" w:cs="Tahoma"/>
          <w:bCs/>
          <w:bdr w:val="none" w:sz="0" w:space="0" w:color="auto"/>
          <w:shd w:val="clear" w:color="auto" w:fill="FFFFFF"/>
          <w14:textOutline w14:w="0" w14:cap="rnd" w14:cmpd="sng" w14:algn="ctr">
            <w14:noFill/>
            <w14:prstDash w14:val="solid"/>
            <w14:bevel/>
          </w14:textOutline>
        </w:rPr>
      </w:pPr>
      <w:r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Čísl</w:t>
      </w:r>
      <w:r w:rsidR="00C25428"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o 4 je </w:t>
      </w:r>
      <w:r w:rsidR="00B54032"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již </w:t>
      </w:r>
      <w:r w:rsidR="00C25428"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naplánováno</w:t>
      </w:r>
      <w:r w:rsidR="00B54032"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 a</w:t>
      </w:r>
      <w:r w:rsidR="00C25428"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 </w:t>
      </w:r>
      <w:r w:rsidR="00B54032"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případné </w:t>
      </w:r>
      <w:r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články </w:t>
      </w:r>
      <w:r w:rsidR="00C25428"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do </w:t>
      </w:r>
      <w:r w:rsidR="00B54032"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něj lze</w:t>
      </w:r>
      <w:r w:rsidR="00C25428"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 zasílat </w:t>
      </w:r>
      <w:r w:rsidR="00B54032"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průběžně</w:t>
      </w:r>
      <w:r w:rsidR="00C25428"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 </w:t>
      </w:r>
    </w:p>
    <w:p w14:paraId="52312C4D" w14:textId="3A53E6C5" w:rsidR="00B32106" w:rsidRPr="00B26F28" w:rsidRDefault="00C25428" w:rsidP="0039256B">
      <w:pPr>
        <w:pStyle w:val="Text"/>
        <w:numPr>
          <w:ilvl w:val="0"/>
          <w:numId w:val="6"/>
        </w:numPr>
        <w:spacing w:line="276" w:lineRule="auto"/>
        <w:jc w:val="both"/>
        <w:rPr>
          <w:rFonts w:ascii="Tahoma" w:eastAsia="Times New Roman" w:hAnsi="Tahoma" w:cs="Tahoma"/>
          <w:bCs/>
          <w:bdr w:val="none" w:sz="0" w:space="0" w:color="auto"/>
          <w:shd w:val="clear" w:color="auto" w:fill="FFFFFF"/>
          <w14:textOutline w14:w="0" w14:cap="rnd" w14:cmpd="sng" w14:algn="ctr">
            <w14:noFill/>
            <w14:prstDash w14:val="solid"/>
            <w14:bevel/>
          </w14:textOutline>
        </w:rPr>
      </w:pPr>
      <w:r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Na příští</w:t>
      </w:r>
      <w:r w:rsidR="005D6E1B"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m</w:t>
      </w:r>
      <w:r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 zasedání Dr. Olejárová předloží rámcový plán</w:t>
      </w:r>
      <w:r w:rsidR="005D6E1B"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V plánu je d</w:t>
      </w:r>
      <w:r w:rsidR="0039256B"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o</w:t>
      </w:r>
      <w:r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 </w:t>
      </w:r>
      <w:r w:rsidR="00B54032"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prvních čísel postupně zařadit doporučené postupy pro </w:t>
      </w:r>
      <w:r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E</w:t>
      </w:r>
      <w:r w:rsidR="00B54032"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GP</w:t>
      </w:r>
      <w:r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A, </w:t>
      </w:r>
      <w:r w:rsidR="00755D67"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systémovou sklerodermii a </w:t>
      </w:r>
      <w:r w:rsidR="00B54032"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SLE</w:t>
      </w:r>
      <w:r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 </w:t>
      </w:r>
    </w:p>
    <w:p w14:paraId="46EB75FD" w14:textId="72575D1B" w:rsidR="00C25428" w:rsidRPr="00B26F28" w:rsidRDefault="00C25428" w:rsidP="0039256B">
      <w:pPr>
        <w:pStyle w:val="Text"/>
        <w:numPr>
          <w:ilvl w:val="0"/>
          <w:numId w:val="6"/>
        </w:numPr>
        <w:spacing w:line="276" w:lineRule="auto"/>
        <w:jc w:val="both"/>
        <w:rPr>
          <w:rFonts w:ascii="Tahoma" w:eastAsia="Times New Roman" w:hAnsi="Tahoma" w:cs="Tahoma"/>
          <w:bCs/>
          <w:bdr w:val="none" w:sz="0" w:space="0" w:color="auto"/>
          <w:shd w:val="clear" w:color="auto" w:fill="FFFFFF"/>
          <w14:textOutline w14:w="0" w14:cap="rnd" w14:cmpd="sng" w14:algn="ctr">
            <w14:noFill/>
            <w14:prstDash w14:val="solid"/>
            <w14:bevel/>
          </w14:textOutline>
        </w:rPr>
      </w:pPr>
      <w:r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Prof. Vencovský </w:t>
      </w:r>
      <w:r w:rsidR="00755D67"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připravuje </w:t>
      </w:r>
      <w:r w:rsidR="005D6E1B"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článek „Bezpečnost léčby“</w:t>
      </w:r>
      <w:r w:rsidRPr="00B26F28">
        <w:rPr>
          <w:rFonts w:ascii="Tahoma" w:eastAsia="Times New Roman" w:hAnsi="Tahoma" w:cs="Tahoma"/>
          <w:bCs/>
          <w:bdr w:val="none" w:sz="0" w:space="0" w:color="auto"/>
          <w:shd w:val="clear" w:color="auto" w:fill="FFFFFF"/>
          <w14:textOutline w14:w="0" w14:cap="rnd" w14:cmpd="sng" w14:algn="ctr">
            <w14:noFill/>
            <w14:prstDash w14:val="solid"/>
            <w14:bevel/>
          </w14:textOutline>
        </w:rPr>
        <w:t xml:space="preserve">. </w:t>
      </w:r>
    </w:p>
    <w:p w14:paraId="19B6BAD4" w14:textId="77777777" w:rsidR="00AE158E" w:rsidRPr="00B26F28" w:rsidRDefault="00AE158E" w:rsidP="00141DAE">
      <w:pPr>
        <w:pStyle w:val="Odstavecseseznamem"/>
        <w:ind w:left="0"/>
        <w:rPr>
          <w:rFonts w:ascii="Tahoma" w:hAnsi="Tahoma" w:cs="Tahoma"/>
        </w:rPr>
      </w:pPr>
    </w:p>
    <w:p w14:paraId="122A22B2" w14:textId="00CB91E6" w:rsidR="00192408" w:rsidRPr="00B26F28" w:rsidRDefault="00192408" w:rsidP="00042A39">
      <w:pPr>
        <w:pStyle w:val="Text"/>
        <w:numPr>
          <w:ilvl w:val="0"/>
          <w:numId w:val="4"/>
        </w:numPr>
        <w:spacing w:line="276" w:lineRule="auto"/>
        <w:jc w:val="both"/>
        <w:rPr>
          <w:rFonts w:ascii="Tahoma" w:hAnsi="Tahoma" w:cs="Tahoma"/>
          <w:b/>
        </w:rPr>
      </w:pPr>
      <w:r w:rsidRPr="00B26F28">
        <w:rPr>
          <w:rFonts w:ascii="Tahoma" w:hAnsi="Tahoma" w:cs="Tahoma"/>
          <w:b/>
        </w:rPr>
        <w:t xml:space="preserve">Bod programu č. </w:t>
      </w:r>
      <w:r w:rsidR="00C25428" w:rsidRPr="00B26F28">
        <w:rPr>
          <w:rFonts w:ascii="Tahoma" w:hAnsi="Tahoma" w:cs="Tahoma"/>
          <w:b/>
        </w:rPr>
        <w:t>5</w:t>
      </w:r>
    </w:p>
    <w:p w14:paraId="7581CBAC" w14:textId="77777777" w:rsidR="00192408" w:rsidRPr="00B26F28" w:rsidRDefault="00192408" w:rsidP="00192408">
      <w:pPr>
        <w:pStyle w:val="Text"/>
        <w:spacing w:line="276" w:lineRule="auto"/>
        <w:ind w:left="720"/>
        <w:jc w:val="both"/>
        <w:rPr>
          <w:rFonts w:ascii="Tahoma" w:hAnsi="Tahoma" w:cs="Tahoma"/>
          <w:b/>
        </w:rPr>
      </w:pPr>
    </w:p>
    <w:p w14:paraId="07A200FA" w14:textId="1DAFCF39" w:rsidR="00C25428" w:rsidRPr="00B26F28" w:rsidRDefault="00784799" w:rsidP="00C25428">
      <w:pPr>
        <w:spacing w:line="276" w:lineRule="auto"/>
        <w:jc w:val="both"/>
        <w:rPr>
          <w:rFonts w:ascii="Tahoma" w:hAnsi="Tahoma" w:cs="Tahoma"/>
          <w:sz w:val="22"/>
          <w:szCs w:val="22"/>
          <w:lang w:val="cs-CZ"/>
        </w:rPr>
      </w:pPr>
      <w:r w:rsidRPr="00B26F28">
        <w:rPr>
          <w:rFonts w:ascii="Tahoma" w:hAnsi="Tahoma" w:cs="Tahoma"/>
          <w:sz w:val="22"/>
          <w:szCs w:val="22"/>
          <w:lang w:val="cs-CZ"/>
        </w:rPr>
        <w:t>Dr. B</w:t>
      </w:r>
      <w:r w:rsidR="00E50D39" w:rsidRPr="00B26F28">
        <w:rPr>
          <w:rFonts w:ascii="Tahoma" w:hAnsi="Tahoma" w:cs="Tahoma"/>
          <w:sz w:val="22"/>
          <w:szCs w:val="22"/>
          <w:lang w:val="cs-CZ"/>
        </w:rPr>
        <w:t>ubová zaslal</w:t>
      </w:r>
      <w:r w:rsidR="00C25428" w:rsidRPr="00B26F28">
        <w:rPr>
          <w:rFonts w:ascii="Tahoma" w:hAnsi="Tahoma" w:cs="Tahoma"/>
          <w:sz w:val="22"/>
          <w:szCs w:val="22"/>
          <w:lang w:val="cs-CZ"/>
        </w:rPr>
        <w:t>a zprávu p</w:t>
      </w:r>
      <w:r w:rsidR="005D6E1B" w:rsidRPr="00B26F28">
        <w:rPr>
          <w:rFonts w:ascii="Tahoma" w:hAnsi="Tahoma" w:cs="Tahoma"/>
          <w:sz w:val="22"/>
          <w:szCs w:val="22"/>
          <w:lang w:val="cs-CZ"/>
        </w:rPr>
        <w:t>rostředni</w:t>
      </w:r>
      <w:r w:rsidR="004F69D2" w:rsidRPr="00B26F28">
        <w:rPr>
          <w:rFonts w:ascii="Tahoma" w:hAnsi="Tahoma" w:cs="Tahoma"/>
          <w:sz w:val="22"/>
          <w:szCs w:val="22"/>
          <w:lang w:val="cs-CZ"/>
        </w:rPr>
        <w:t>c</w:t>
      </w:r>
      <w:r w:rsidR="005D6E1B" w:rsidRPr="00B26F28">
        <w:rPr>
          <w:rFonts w:ascii="Tahoma" w:hAnsi="Tahoma" w:cs="Tahoma"/>
          <w:sz w:val="22"/>
          <w:szCs w:val="22"/>
          <w:lang w:val="cs-CZ"/>
        </w:rPr>
        <w:t xml:space="preserve">tvím e-mailu </w:t>
      </w:r>
      <w:r w:rsidR="00755D67" w:rsidRPr="00B26F28">
        <w:rPr>
          <w:rFonts w:ascii="Tahoma" w:hAnsi="Tahoma" w:cs="Tahoma"/>
          <w:sz w:val="22"/>
          <w:szCs w:val="22"/>
          <w:lang w:val="cs-CZ"/>
        </w:rPr>
        <w:t xml:space="preserve">týkající se </w:t>
      </w:r>
      <w:r w:rsidR="005D6E1B" w:rsidRPr="00B26F28">
        <w:rPr>
          <w:rFonts w:ascii="Tahoma" w:hAnsi="Tahoma" w:cs="Tahoma"/>
          <w:sz w:val="22"/>
          <w:szCs w:val="22"/>
          <w:lang w:val="cs-CZ"/>
        </w:rPr>
        <w:t>s</w:t>
      </w:r>
      <w:r w:rsidR="00C25428" w:rsidRPr="00B26F28">
        <w:rPr>
          <w:rFonts w:ascii="Tahoma" w:hAnsi="Tahoma" w:cs="Tahoma"/>
          <w:sz w:val="22"/>
          <w:szCs w:val="22"/>
          <w:lang w:val="cs-CZ"/>
        </w:rPr>
        <w:t>ekce mladých revmatologů:</w:t>
      </w:r>
    </w:p>
    <w:p w14:paraId="550291B5" w14:textId="77777777" w:rsidR="009A709C" w:rsidRPr="00B26F28" w:rsidRDefault="009A709C" w:rsidP="00C25428">
      <w:pPr>
        <w:spacing w:line="276" w:lineRule="auto"/>
        <w:jc w:val="both"/>
        <w:rPr>
          <w:rFonts w:ascii="Tahoma" w:hAnsi="Tahoma" w:cs="Tahoma"/>
          <w:sz w:val="22"/>
          <w:szCs w:val="22"/>
          <w:lang w:val="cs-CZ"/>
        </w:rPr>
      </w:pPr>
    </w:p>
    <w:p w14:paraId="6D0C3BD4" w14:textId="5BE871F6" w:rsidR="00C25428" w:rsidRPr="00B26F28" w:rsidRDefault="00C25428" w:rsidP="00C25428">
      <w:pPr>
        <w:pStyle w:val="Odstavecseseznamem"/>
        <w:numPr>
          <w:ilvl w:val="0"/>
          <w:numId w:val="7"/>
        </w:numPr>
        <w:rPr>
          <w:rFonts w:ascii="Tahoma" w:hAnsi="Tahoma" w:cs="Tahoma"/>
        </w:rPr>
      </w:pPr>
      <w:r w:rsidRPr="00B26F28">
        <w:rPr>
          <w:rFonts w:ascii="Tahoma" w:hAnsi="Tahoma" w:cs="Tahoma"/>
        </w:rPr>
        <w:t xml:space="preserve">Semináře mladých revmatologů </w:t>
      </w:r>
      <w:r w:rsidR="00755D67" w:rsidRPr="00B26F28">
        <w:rPr>
          <w:rFonts w:ascii="Tahoma" w:hAnsi="Tahoma" w:cs="Tahoma"/>
        </w:rPr>
        <w:t xml:space="preserve">se uskuteční ve dnech </w:t>
      </w:r>
      <w:r w:rsidRPr="00B26F28">
        <w:rPr>
          <w:rFonts w:ascii="Tahoma" w:hAnsi="Tahoma" w:cs="Tahoma"/>
        </w:rPr>
        <w:t>15.</w:t>
      </w:r>
      <w:r w:rsidR="00784799" w:rsidRPr="00B26F28">
        <w:rPr>
          <w:rFonts w:ascii="Tahoma" w:hAnsi="Tahoma" w:cs="Tahoma"/>
        </w:rPr>
        <w:t xml:space="preserve"> </w:t>
      </w:r>
      <w:r w:rsidRPr="00B26F28">
        <w:rPr>
          <w:rFonts w:ascii="Tahoma" w:hAnsi="Tahoma" w:cs="Tahoma"/>
        </w:rPr>
        <w:t>-</w:t>
      </w:r>
      <w:r w:rsidR="00784799" w:rsidRPr="00B26F28">
        <w:rPr>
          <w:rFonts w:ascii="Tahoma" w:hAnsi="Tahoma" w:cs="Tahoma"/>
        </w:rPr>
        <w:t xml:space="preserve"> </w:t>
      </w:r>
      <w:r w:rsidRPr="00B26F28">
        <w:rPr>
          <w:rFonts w:ascii="Tahoma" w:hAnsi="Tahoma" w:cs="Tahoma"/>
        </w:rPr>
        <w:t>17.</w:t>
      </w:r>
      <w:r w:rsidR="00784799" w:rsidRPr="00B26F28">
        <w:rPr>
          <w:rFonts w:ascii="Tahoma" w:hAnsi="Tahoma" w:cs="Tahoma"/>
        </w:rPr>
        <w:t xml:space="preserve"> </w:t>
      </w:r>
      <w:r w:rsidRPr="00B26F28">
        <w:rPr>
          <w:rFonts w:ascii="Tahoma" w:hAnsi="Tahoma" w:cs="Tahoma"/>
        </w:rPr>
        <w:t xml:space="preserve">5. 2025 </w:t>
      </w:r>
      <w:r w:rsidR="00755D67" w:rsidRPr="00B26F28">
        <w:rPr>
          <w:rFonts w:ascii="Tahoma" w:hAnsi="Tahoma" w:cs="Tahoma"/>
        </w:rPr>
        <w:t xml:space="preserve">v </w:t>
      </w:r>
      <w:r w:rsidRPr="00B26F28">
        <w:rPr>
          <w:rFonts w:ascii="Tahoma" w:hAnsi="Tahoma" w:cs="Tahoma"/>
        </w:rPr>
        <w:t>Kongresov</w:t>
      </w:r>
      <w:r w:rsidR="00784799" w:rsidRPr="00B26F28">
        <w:rPr>
          <w:rFonts w:ascii="Tahoma" w:hAnsi="Tahoma" w:cs="Tahoma"/>
        </w:rPr>
        <w:t>é</w:t>
      </w:r>
      <w:r w:rsidR="00755D67" w:rsidRPr="00B26F28">
        <w:rPr>
          <w:rFonts w:ascii="Tahoma" w:hAnsi="Tahoma" w:cs="Tahoma"/>
        </w:rPr>
        <w:t>m</w:t>
      </w:r>
      <w:r w:rsidRPr="00B26F28">
        <w:rPr>
          <w:rFonts w:ascii="Tahoma" w:hAnsi="Tahoma" w:cs="Tahoma"/>
        </w:rPr>
        <w:t xml:space="preserve"> </w:t>
      </w:r>
      <w:r w:rsidR="00784799" w:rsidRPr="00B26F28">
        <w:rPr>
          <w:rFonts w:ascii="Tahoma" w:hAnsi="Tahoma" w:cs="Tahoma"/>
        </w:rPr>
        <w:t>centru</w:t>
      </w:r>
      <w:r w:rsidRPr="00B26F28">
        <w:rPr>
          <w:rFonts w:ascii="Tahoma" w:hAnsi="Tahoma" w:cs="Tahoma"/>
        </w:rPr>
        <w:t xml:space="preserve"> Tři věžičky</w:t>
      </w:r>
      <w:r w:rsidR="00784799" w:rsidRPr="00B26F28">
        <w:rPr>
          <w:rFonts w:ascii="Tahoma" w:hAnsi="Tahoma" w:cs="Tahoma"/>
        </w:rPr>
        <w:t>,</w:t>
      </w:r>
      <w:r w:rsidRPr="00B26F28">
        <w:rPr>
          <w:rFonts w:ascii="Tahoma" w:hAnsi="Tahoma" w:cs="Tahoma"/>
        </w:rPr>
        <w:t xml:space="preserve"> Střítež u Jihlavy.</w:t>
      </w:r>
    </w:p>
    <w:p w14:paraId="09601906" w14:textId="30628873" w:rsidR="00C25428" w:rsidRPr="00B26F28" w:rsidRDefault="00C25428" w:rsidP="00C25428">
      <w:pPr>
        <w:pStyle w:val="Odstavecseseznamem"/>
        <w:numPr>
          <w:ilvl w:val="0"/>
          <w:numId w:val="7"/>
        </w:numPr>
        <w:rPr>
          <w:rFonts w:ascii="Tahoma" w:eastAsia="Times New Roman" w:hAnsi="Tahoma" w:cs="Tahoma"/>
          <w:lang w:eastAsia="cs-CZ"/>
        </w:rPr>
      </w:pPr>
      <w:r w:rsidRPr="00B26F28">
        <w:rPr>
          <w:rFonts w:ascii="Tahoma" w:eastAsia="Times New Roman" w:hAnsi="Tahoma" w:cs="Tahoma"/>
          <w:lang w:eastAsia="cs-CZ"/>
        </w:rPr>
        <w:lastRenderedPageBreak/>
        <w:t>Registra</w:t>
      </w:r>
      <w:r w:rsidR="00755D67" w:rsidRPr="00B26F28">
        <w:rPr>
          <w:rFonts w:ascii="Tahoma" w:eastAsia="Times New Roman" w:hAnsi="Tahoma" w:cs="Tahoma"/>
          <w:lang w:eastAsia="cs-CZ"/>
        </w:rPr>
        <w:t>ční poplatek činí</w:t>
      </w:r>
      <w:r w:rsidRPr="00B26F28">
        <w:rPr>
          <w:rFonts w:ascii="Tahoma" w:eastAsia="Times New Roman" w:hAnsi="Tahoma" w:cs="Tahoma"/>
          <w:lang w:eastAsia="cs-CZ"/>
        </w:rPr>
        <w:t xml:space="preserve"> 1000 </w:t>
      </w:r>
      <w:r w:rsidR="005D6E1B" w:rsidRPr="00B26F28">
        <w:rPr>
          <w:rFonts w:ascii="Tahoma" w:eastAsia="Times New Roman" w:hAnsi="Tahoma" w:cs="Tahoma"/>
          <w:lang w:eastAsia="cs-CZ"/>
        </w:rPr>
        <w:t>K</w:t>
      </w:r>
      <w:r w:rsidRPr="00B26F28">
        <w:rPr>
          <w:rFonts w:ascii="Tahoma" w:eastAsia="Times New Roman" w:hAnsi="Tahoma" w:cs="Tahoma"/>
          <w:lang w:eastAsia="cs-CZ"/>
        </w:rPr>
        <w:t xml:space="preserve">č pro členy ČRS ČLS JEP, </w:t>
      </w:r>
      <w:r w:rsidR="00755D67" w:rsidRPr="00B26F28">
        <w:rPr>
          <w:rFonts w:ascii="Tahoma" w:eastAsia="Times New Roman" w:hAnsi="Tahoma" w:cs="Tahoma"/>
          <w:lang w:eastAsia="cs-CZ"/>
        </w:rPr>
        <w:t xml:space="preserve">přičemž </w:t>
      </w:r>
      <w:r w:rsidRPr="00B26F28">
        <w:rPr>
          <w:rFonts w:ascii="Tahoma" w:eastAsia="Times New Roman" w:hAnsi="Tahoma" w:cs="Tahoma"/>
          <w:lang w:eastAsia="cs-CZ"/>
        </w:rPr>
        <w:t>v případě aktivní účasti bude tento poplatek vr</w:t>
      </w:r>
      <w:r w:rsidR="00755D67" w:rsidRPr="00B26F28">
        <w:rPr>
          <w:rFonts w:ascii="Tahoma" w:eastAsia="Times New Roman" w:hAnsi="Tahoma" w:cs="Tahoma"/>
          <w:lang w:eastAsia="cs-CZ"/>
        </w:rPr>
        <w:t>ácen</w:t>
      </w:r>
      <w:r w:rsidRPr="00B26F28">
        <w:rPr>
          <w:rFonts w:ascii="Tahoma" w:eastAsia="Times New Roman" w:hAnsi="Tahoma" w:cs="Tahoma"/>
          <w:lang w:eastAsia="cs-CZ"/>
        </w:rPr>
        <w:t>.</w:t>
      </w:r>
    </w:p>
    <w:p w14:paraId="46ACA8F6" w14:textId="723057B5" w:rsidR="00C25428" w:rsidRPr="00B26F28" w:rsidRDefault="00C25428" w:rsidP="00C25428">
      <w:pPr>
        <w:pStyle w:val="Odstavecseseznamem"/>
        <w:numPr>
          <w:ilvl w:val="0"/>
          <w:numId w:val="7"/>
        </w:numPr>
        <w:rPr>
          <w:rFonts w:ascii="Tahoma" w:eastAsia="Times New Roman" w:hAnsi="Tahoma" w:cs="Tahoma"/>
          <w:lang w:eastAsia="cs-CZ"/>
        </w:rPr>
      </w:pPr>
      <w:r w:rsidRPr="00B26F28">
        <w:rPr>
          <w:rFonts w:ascii="Tahoma" w:eastAsia="Times New Roman" w:hAnsi="Tahoma" w:cs="Tahoma"/>
          <w:lang w:eastAsia="cs-CZ"/>
        </w:rPr>
        <w:t xml:space="preserve">Rozpočet bude </w:t>
      </w:r>
      <w:r w:rsidR="00755D67" w:rsidRPr="00B26F28">
        <w:rPr>
          <w:rFonts w:ascii="Tahoma" w:eastAsia="Times New Roman" w:hAnsi="Tahoma" w:cs="Tahoma"/>
          <w:lang w:eastAsia="cs-CZ"/>
        </w:rPr>
        <w:t>upraven následovně</w:t>
      </w:r>
      <w:r w:rsidRPr="00B26F28">
        <w:rPr>
          <w:rFonts w:ascii="Tahoma" w:eastAsia="Times New Roman" w:hAnsi="Tahoma" w:cs="Tahoma"/>
          <w:lang w:eastAsia="cs-CZ"/>
        </w:rPr>
        <w:t xml:space="preserve">: víno </w:t>
      </w:r>
      <w:r w:rsidR="004F69D2" w:rsidRPr="00B26F28">
        <w:rPr>
          <w:rFonts w:ascii="Tahoma" w:eastAsia="Times New Roman" w:hAnsi="Tahoma" w:cs="Tahoma"/>
          <w:lang w:eastAsia="cs-CZ"/>
        </w:rPr>
        <w:t xml:space="preserve">z nabídky hotelu </w:t>
      </w:r>
      <w:r w:rsidR="00755D67" w:rsidRPr="00B26F28">
        <w:rPr>
          <w:rFonts w:ascii="Tahoma" w:eastAsia="Times New Roman" w:hAnsi="Tahoma" w:cs="Tahoma"/>
          <w:lang w:eastAsia="cs-CZ"/>
        </w:rPr>
        <w:t xml:space="preserve">bude k dispozici pouze </w:t>
      </w:r>
      <w:r w:rsidRPr="00B26F28">
        <w:rPr>
          <w:rFonts w:ascii="Tahoma" w:eastAsia="Times New Roman" w:hAnsi="Tahoma" w:cs="Tahoma"/>
          <w:lang w:eastAsia="cs-CZ"/>
        </w:rPr>
        <w:t>na 1 večer, nealko</w:t>
      </w:r>
      <w:r w:rsidR="00755D67" w:rsidRPr="00B26F28">
        <w:rPr>
          <w:rFonts w:ascii="Tahoma" w:eastAsia="Times New Roman" w:hAnsi="Tahoma" w:cs="Tahoma"/>
          <w:lang w:eastAsia="cs-CZ"/>
        </w:rPr>
        <w:t xml:space="preserve">holické nápoje: budou zajištěny </w:t>
      </w:r>
      <w:r w:rsidRPr="00B26F28">
        <w:rPr>
          <w:rFonts w:ascii="Tahoma" w:eastAsia="Times New Roman" w:hAnsi="Tahoma" w:cs="Tahoma"/>
          <w:lang w:eastAsia="cs-CZ"/>
        </w:rPr>
        <w:t>džbány s vodou a citrusy,</w:t>
      </w:r>
      <w:r w:rsidR="00755D67" w:rsidRPr="00B26F28">
        <w:rPr>
          <w:rFonts w:ascii="Tahoma" w:eastAsia="Times New Roman" w:hAnsi="Tahoma" w:cs="Tahoma"/>
          <w:lang w:eastAsia="cs-CZ"/>
        </w:rPr>
        <w:t xml:space="preserve"> </w:t>
      </w:r>
      <w:r w:rsidR="00755D67" w:rsidRPr="00B26F28">
        <w:rPr>
          <w:rFonts w:ascii="Tahoma" w:hAnsi="Tahoma" w:cs="Tahoma"/>
        </w:rPr>
        <w:t xml:space="preserve">případně bude sortiment nealko nápojů rozšířen podle finančních možností; </w:t>
      </w:r>
      <w:r w:rsidRPr="00B26F28">
        <w:rPr>
          <w:rFonts w:ascii="Tahoma" w:eastAsia="Times New Roman" w:hAnsi="Tahoma" w:cs="Tahoma"/>
          <w:lang w:eastAsia="cs-CZ"/>
        </w:rPr>
        <w:t xml:space="preserve">odměny </w:t>
      </w:r>
      <w:r w:rsidR="00755D67" w:rsidRPr="00B26F28">
        <w:rPr>
          <w:rFonts w:ascii="Tahoma" w:eastAsia="Times New Roman" w:hAnsi="Tahoma" w:cs="Tahoma"/>
          <w:lang w:eastAsia="cs-CZ"/>
        </w:rPr>
        <w:t xml:space="preserve">budou poskytnuty </w:t>
      </w:r>
      <w:r w:rsidR="00B3542F" w:rsidRPr="00B26F28">
        <w:rPr>
          <w:rFonts w:ascii="Tahoma" w:eastAsia="Times New Roman" w:hAnsi="Tahoma" w:cs="Tahoma"/>
          <w:lang w:eastAsia="cs-CZ"/>
        </w:rPr>
        <w:t xml:space="preserve">pouze </w:t>
      </w:r>
      <w:r w:rsidRPr="00B26F28">
        <w:rPr>
          <w:rFonts w:ascii="Tahoma" w:eastAsia="Times New Roman" w:hAnsi="Tahoma" w:cs="Tahoma"/>
          <w:lang w:eastAsia="cs-CZ"/>
        </w:rPr>
        <w:t>externím vyzvaným</w:t>
      </w:r>
      <w:r w:rsidR="00B3542F" w:rsidRPr="00B26F28">
        <w:rPr>
          <w:rFonts w:ascii="Tahoma" w:eastAsia="Times New Roman" w:hAnsi="Tahoma" w:cs="Tahoma"/>
          <w:lang w:eastAsia="cs-CZ"/>
        </w:rPr>
        <w:t xml:space="preserve"> přednášejícím</w:t>
      </w:r>
      <w:r w:rsidR="00755D67" w:rsidRPr="00B26F28">
        <w:rPr>
          <w:rFonts w:ascii="Tahoma" w:eastAsia="Times New Roman" w:hAnsi="Tahoma" w:cs="Tahoma"/>
          <w:lang w:eastAsia="cs-CZ"/>
        </w:rPr>
        <w:t xml:space="preserve">; </w:t>
      </w:r>
      <w:r w:rsidR="008E5521" w:rsidRPr="00B26F28">
        <w:rPr>
          <w:rStyle w:val="Siln"/>
          <w:rFonts w:ascii="Tahoma" w:hAnsi="Tahoma" w:cs="Tahoma"/>
          <w:b w:val="0"/>
        </w:rPr>
        <w:t>m</w:t>
      </w:r>
      <w:r w:rsidR="00755D67" w:rsidRPr="00B26F28">
        <w:rPr>
          <w:rStyle w:val="Siln"/>
          <w:rFonts w:ascii="Tahoma" w:hAnsi="Tahoma" w:cs="Tahoma"/>
          <w:b w:val="0"/>
        </w:rPr>
        <w:t>aximální počet účastníků</w:t>
      </w:r>
      <w:r w:rsidR="00755D67" w:rsidRPr="00B26F28">
        <w:rPr>
          <w:rFonts w:ascii="Tahoma" w:hAnsi="Tahoma" w:cs="Tahoma"/>
        </w:rPr>
        <w:t xml:space="preserve"> bude omezen na </w:t>
      </w:r>
      <w:r w:rsidR="00755D67" w:rsidRPr="00B26F28">
        <w:rPr>
          <w:rStyle w:val="Siln"/>
          <w:rFonts w:ascii="Tahoma" w:hAnsi="Tahoma" w:cs="Tahoma"/>
          <w:b w:val="0"/>
        </w:rPr>
        <w:t>50 osob</w:t>
      </w:r>
      <w:r w:rsidR="00B3542F" w:rsidRPr="00B26F28">
        <w:rPr>
          <w:rFonts w:ascii="Tahoma" w:eastAsia="Times New Roman" w:hAnsi="Tahoma" w:cs="Tahoma"/>
          <w:lang w:eastAsia="cs-CZ"/>
        </w:rPr>
        <w:t>.</w:t>
      </w:r>
    </w:p>
    <w:p w14:paraId="68DABE88" w14:textId="53C81D8A" w:rsidR="00C25428" w:rsidRPr="00B26F28" w:rsidRDefault="00755D67" w:rsidP="00C25428">
      <w:pPr>
        <w:pStyle w:val="Odstavecseseznamem"/>
        <w:numPr>
          <w:ilvl w:val="0"/>
          <w:numId w:val="7"/>
        </w:numPr>
        <w:rPr>
          <w:rFonts w:ascii="Tahoma" w:eastAsia="Times New Roman" w:hAnsi="Tahoma" w:cs="Tahoma"/>
          <w:lang w:eastAsia="cs-CZ"/>
        </w:rPr>
      </w:pPr>
      <w:r w:rsidRPr="00B26F28">
        <w:rPr>
          <w:rFonts w:ascii="Tahoma" w:eastAsia="Times New Roman" w:hAnsi="Tahoma" w:cs="Tahoma"/>
          <w:lang w:eastAsia="cs-CZ"/>
        </w:rPr>
        <w:t xml:space="preserve">Hlavní </w:t>
      </w:r>
      <w:r w:rsidR="00B37B57" w:rsidRPr="00B26F28">
        <w:rPr>
          <w:rFonts w:ascii="Tahoma" w:eastAsia="Times New Roman" w:hAnsi="Tahoma" w:cs="Tahoma"/>
          <w:lang w:eastAsia="cs-CZ"/>
        </w:rPr>
        <w:t>témata</w:t>
      </w:r>
      <w:r w:rsidRPr="00B26F28">
        <w:rPr>
          <w:rFonts w:ascii="Tahoma" w:eastAsia="Times New Roman" w:hAnsi="Tahoma" w:cs="Tahoma"/>
          <w:lang w:eastAsia="cs-CZ"/>
        </w:rPr>
        <w:t xml:space="preserve"> semináře</w:t>
      </w:r>
      <w:r w:rsidR="00B37B57" w:rsidRPr="00B26F28">
        <w:rPr>
          <w:rFonts w:ascii="Tahoma" w:eastAsia="Times New Roman" w:hAnsi="Tahoma" w:cs="Tahoma"/>
          <w:lang w:eastAsia="cs-CZ"/>
        </w:rPr>
        <w:t xml:space="preserve">: </w:t>
      </w:r>
      <w:r w:rsidRPr="00B26F28">
        <w:rPr>
          <w:rFonts w:ascii="Tahoma" w:eastAsia="Times New Roman" w:hAnsi="Tahoma" w:cs="Tahoma"/>
          <w:lang w:eastAsia="cs-CZ"/>
        </w:rPr>
        <w:t xml:space="preserve">systémová </w:t>
      </w:r>
      <w:r w:rsidR="00B37B57" w:rsidRPr="00B26F28">
        <w:rPr>
          <w:rFonts w:ascii="Tahoma" w:eastAsia="Times New Roman" w:hAnsi="Tahoma" w:cs="Tahoma"/>
          <w:lang w:eastAsia="cs-CZ"/>
        </w:rPr>
        <w:t>sklerodermie, vaskulitidy, w</w:t>
      </w:r>
      <w:r w:rsidR="00C25428" w:rsidRPr="00B26F28">
        <w:rPr>
          <w:rFonts w:ascii="Tahoma" w:eastAsia="Times New Roman" w:hAnsi="Tahoma" w:cs="Tahoma"/>
          <w:lang w:eastAsia="cs-CZ"/>
        </w:rPr>
        <w:t xml:space="preserve">orkshopy kloubní punkce a </w:t>
      </w:r>
      <w:proofErr w:type="spellStart"/>
      <w:r w:rsidR="00C25428" w:rsidRPr="00B26F28">
        <w:rPr>
          <w:rFonts w:ascii="Tahoma" w:eastAsia="Times New Roman" w:hAnsi="Tahoma" w:cs="Tahoma"/>
          <w:lang w:eastAsia="cs-CZ"/>
        </w:rPr>
        <w:t>kapilaroskopie</w:t>
      </w:r>
      <w:proofErr w:type="spellEnd"/>
      <w:r w:rsidR="00B3542F" w:rsidRPr="00B26F28">
        <w:rPr>
          <w:rFonts w:ascii="Tahoma" w:eastAsia="Times New Roman" w:hAnsi="Tahoma" w:cs="Tahoma"/>
          <w:lang w:eastAsia="cs-CZ"/>
        </w:rPr>
        <w:t>.</w:t>
      </w:r>
    </w:p>
    <w:p w14:paraId="2ACC4717" w14:textId="1A8FDF82" w:rsidR="00C25428" w:rsidRPr="00B26F28" w:rsidRDefault="00755D67" w:rsidP="00C25428">
      <w:pPr>
        <w:pStyle w:val="Odstavecseseznamem"/>
        <w:numPr>
          <w:ilvl w:val="0"/>
          <w:numId w:val="7"/>
        </w:numPr>
        <w:rPr>
          <w:rFonts w:ascii="Tahoma" w:eastAsia="Times New Roman" w:hAnsi="Tahoma" w:cs="Tahoma"/>
          <w:lang w:eastAsia="cs-CZ"/>
        </w:rPr>
      </w:pPr>
      <w:r w:rsidRPr="00B26F28">
        <w:rPr>
          <w:rFonts w:ascii="Tahoma" w:eastAsia="Times New Roman" w:hAnsi="Tahoma" w:cs="Tahoma"/>
          <w:lang w:eastAsia="cs-CZ"/>
        </w:rPr>
        <w:t xml:space="preserve">Společenský program </w:t>
      </w:r>
      <w:r w:rsidR="00B3542F" w:rsidRPr="00B26F28">
        <w:rPr>
          <w:rFonts w:ascii="Tahoma" w:eastAsia="Times New Roman" w:hAnsi="Tahoma" w:cs="Tahoma"/>
          <w:lang w:eastAsia="cs-CZ"/>
        </w:rPr>
        <w:t>– čt</w:t>
      </w:r>
      <w:r w:rsidR="009A709C" w:rsidRPr="00B26F28">
        <w:rPr>
          <w:rFonts w:ascii="Tahoma" w:eastAsia="Times New Roman" w:hAnsi="Tahoma" w:cs="Tahoma"/>
          <w:lang w:eastAsia="cs-CZ"/>
        </w:rPr>
        <w:t>v</w:t>
      </w:r>
      <w:r w:rsidR="00B3542F" w:rsidRPr="00B26F28">
        <w:rPr>
          <w:rFonts w:ascii="Tahoma" w:eastAsia="Times New Roman" w:hAnsi="Tahoma" w:cs="Tahoma"/>
          <w:lang w:eastAsia="cs-CZ"/>
        </w:rPr>
        <w:t>rtek večer</w:t>
      </w:r>
      <w:r w:rsidRPr="00B26F28">
        <w:rPr>
          <w:rFonts w:ascii="Tahoma" w:eastAsia="Times New Roman" w:hAnsi="Tahoma" w:cs="Tahoma"/>
          <w:lang w:eastAsia="cs-CZ"/>
        </w:rPr>
        <w:t>:</w:t>
      </w:r>
      <w:r w:rsidR="00B3542F" w:rsidRPr="00B26F28">
        <w:rPr>
          <w:rFonts w:ascii="Tahoma" w:eastAsia="Times New Roman" w:hAnsi="Tahoma" w:cs="Tahoma"/>
          <w:lang w:eastAsia="cs-CZ"/>
        </w:rPr>
        <w:t xml:space="preserve"> party </w:t>
      </w:r>
      <w:proofErr w:type="spellStart"/>
      <w:r w:rsidR="00B3542F" w:rsidRPr="00B26F28">
        <w:rPr>
          <w:rFonts w:ascii="Tahoma" w:eastAsia="Times New Roman" w:hAnsi="Tahoma" w:cs="Tahoma"/>
          <w:lang w:eastAsia="cs-CZ"/>
        </w:rPr>
        <w:t>casino</w:t>
      </w:r>
      <w:proofErr w:type="spellEnd"/>
      <w:r w:rsidR="00B3542F" w:rsidRPr="00B26F28">
        <w:rPr>
          <w:rFonts w:ascii="Tahoma" w:eastAsia="Times New Roman" w:hAnsi="Tahoma" w:cs="Tahoma"/>
          <w:lang w:eastAsia="cs-CZ"/>
        </w:rPr>
        <w:t xml:space="preserve"> (zajišťuje hotel) a pátek večer</w:t>
      </w:r>
      <w:r w:rsidRPr="00B26F28">
        <w:rPr>
          <w:rFonts w:ascii="Tahoma" w:eastAsia="Times New Roman" w:hAnsi="Tahoma" w:cs="Tahoma"/>
          <w:lang w:eastAsia="cs-CZ"/>
        </w:rPr>
        <w:t>:</w:t>
      </w:r>
      <w:r w:rsidR="00C25428" w:rsidRPr="00B26F28">
        <w:rPr>
          <w:rFonts w:ascii="Tahoma" w:eastAsia="Times New Roman" w:hAnsi="Tahoma" w:cs="Tahoma"/>
          <w:lang w:eastAsia="cs-CZ"/>
        </w:rPr>
        <w:t xml:space="preserve"> DJ </w:t>
      </w:r>
      <w:r w:rsidR="00B3542F" w:rsidRPr="00B26F28">
        <w:rPr>
          <w:rFonts w:ascii="Tahoma" w:eastAsia="Times New Roman" w:hAnsi="Tahoma" w:cs="Tahoma"/>
          <w:lang w:eastAsia="cs-CZ"/>
        </w:rPr>
        <w:t>(zajišťuje hotel).</w:t>
      </w:r>
    </w:p>
    <w:p w14:paraId="1D16AD39" w14:textId="77777777" w:rsidR="00A9552C" w:rsidRDefault="00755D67" w:rsidP="008E5521">
      <w:pPr>
        <w:pStyle w:val="Odstavecseseznamem"/>
        <w:numPr>
          <w:ilvl w:val="0"/>
          <w:numId w:val="7"/>
        </w:numPr>
        <w:rPr>
          <w:rFonts w:ascii="Tahoma" w:hAnsi="Tahoma" w:cs="Tahoma"/>
        </w:rPr>
      </w:pPr>
      <w:r w:rsidRPr="00B26F28">
        <w:rPr>
          <w:rFonts w:ascii="Tahoma" w:eastAsia="Times New Roman" w:hAnsi="Tahoma" w:cs="Tahoma"/>
          <w:lang w:eastAsia="cs-CZ"/>
        </w:rPr>
        <w:t>T</w:t>
      </w:r>
      <w:r w:rsidR="00B3542F" w:rsidRPr="00B26F28">
        <w:rPr>
          <w:rFonts w:ascii="Tahoma" w:hAnsi="Tahoma" w:cs="Tahoma"/>
        </w:rPr>
        <w:t>ermín</w:t>
      </w:r>
      <w:r w:rsidRPr="00B26F28">
        <w:rPr>
          <w:rFonts w:ascii="Tahoma" w:eastAsia="Times New Roman" w:hAnsi="Tahoma" w:cs="Tahoma"/>
          <w:lang w:eastAsia="cs-CZ"/>
        </w:rPr>
        <w:t xml:space="preserve"> pro</w:t>
      </w:r>
      <w:r w:rsidR="00B3542F" w:rsidRPr="00B26F28">
        <w:rPr>
          <w:rFonts w:ascii="Tahoma" w:hAnsi="Tahoma" w:cs="Tahoma"/>
        </w:rPr>
        <w:t xml:space="preserve"> rok 2026</w:t>
      </w:r>
      <w:r w:rsidRPr="00B26F28">
        <w:rPr>
          <w:rFonts w:ascii="Tahoma" w:eastAsia="Times New Roman" w:hAnsi="Tahoma" w:cs="Tahoma"/>
          <w:lang w:eastAsia="cs-CZ"/>
        </w:rPr>
        <w:t xml:space="preserve"> je již stanoven na</w:t>
      </w:r>
      <w:r w:rsidR="00C25428" w:rsidRPr="00B26F28">
        <w:rPr>
          <w:rFonts w:ascii="Tahoma" w:hAnsi="Tahoma" w:cs="Tahoma"/>
        </w:rPr>
        <w:t xml:space="preserve"> </w:t>
      </w:r>
      <w:r w:rsidR="00C25428" w:rsidRPr="00B26F28">
        <w:rPr>
          <w:rFonts w:ascii="Tahoma" w:hAnsi="Tahoma" w:cs="Tahoma"/>
          <w:b/>
          <w:bCs/>
        </w:rPr>
        <w:t>23.</w:t>
      </w:r>
      <w:r w:rsidR="008E5521" w:rsidRPr="00B26F28">
        <w:rPr>
          <w:rFonts w:ascii="Tahoma" w:hAnsi="Tahoma" w:cs="Tahoma"/>
          <w:b/>
          <w:bCs/>
        </w:rPr>
        <w:t xml:space="preserve"> </w:t>
      </w:r>
      <w:r w:rsidR="00C25428" w:rsidRPr="00B26F28">
        <w:rPr>
          <w:rFonts w:ascii="Tahoma" w:hAnsi="Tahoma" w:cs="Tahoma"/>
          <w:b/>
          <w:bCs/>
        </w:rPr>
        <w:t>-</w:t>
      </w:r>
      <w:r w:rsidR="008E5521" w:rsidRPr="00B26F28">
        <w:rPr>
          <w:rFonts w:ascii="Tahoma" w:hAnsi="Tahoma" w:cs="Tahoma"/>
          <w:b/>
          <w:bCs/>
        </w:rPr>
        <w:t xml:space="preserve"> </w:t>
      </w:r>
      <w:r w:rsidR="00C25428" w:rsidRPr="00B26F28">
        <w:rPr>
          <w:rFonts w:ascii="Tahoma" w:hAnsi="Tahoma" w:cs="Tahoma"/>
          <w:b/>
          <w:bCs/>
        </w:rPr>
        <w:t>26. 4. 2026</w:t>
      </w:r>
      <w:r w:rsidR="00961560" w:rsidRPr="00B26F28">
        <w:rPr>
          <w:rFonts w:ascii="Tahoma" w:eastAsia="Times New Roman" w:hAnsi="Tahoma" w:cs="Tahoma"/>
          <w:lang w:eastAsia="cs-CZ"/>
        </w:rPr>
        <w:t xml:space="preserve">, přičemž </w:t>
      </w:r>
      <w:r w:rsidR="00B3542F" w:rsidRPr="00B26F28">
        <w:rPr>
          <w:rFonts w:ascii="Tahoma" w:hAnsi="Tahoma" w:cs="Tahoma"/>
        </w:rPr>
        <w:t>místo</w:t>
      </w:r>
      <w:r w:rsidR="00961560" w:rsidRPr="00B26F28">
        <w:rPr>
          <w:rFonts w:ascii="Tahoma" w:eastAsia="Times New Roman" w:hAnsi="Tahoma" w:cs="Tahoma"/>
          <w:lang w:eastAsia="cs-CZ"/>
        </w:rPr>
        <w:t xml:space="preserve"> konání je</w:t>
      </w:r>
      <w:r w:rsidR="00B3542F" w:rsidRPr="00B26F28">
        <w:rPr>
          <w:rFonts w:ascii="Tahoma" w:hAnsi="Tahoma" w:cs="Tahoma"/>
        </w:rPr>
        <w:t xml:space="preserve"> v</w:t>
      </w:r>
      <w:r w:rsidR="00961560" w:rsidRPr="00B26F28">
        <w:rPr>
          <w:rFonts w:ascii="Tahoma" w:eastAsia="Times New Roman" w:hAnsi="Tahoma" w:cs="Tahoma"/>
          <w:lang w:eastAsia="cs-CZ"/>
        </w:rPr>
        <w:t> </w:t>
      </w:r>
      <w:proofErr w:type="gramStart"/>
      <w:r w:rsidR="00B3542F" w:rsidRPr="00B26F28">
        <w:rPr>
          <w:rFonts w:ascii="Tahoma" w:hAnsi="Tahoma" w:cs="Tahoma"/>
        </w:rPr>
        <w:t>řešení</w:t>
      </w:r>
      <w:r w:rsidR="00961560" w:rsidRPr="00B26F28">
        <w:rPr>
          <w:rFonts w:ascii="Tahoma" w:eastAsia="Times New Roman" w:hAnsi="Tahoma" w:cs="Tahoma"/>
          <w:lang w:eastAsia="cs-CZ"/>
        </w:rPr>
        <w:t xml:space="preserve"> -</w:t>
      </w:r>
      <w:r w:rsidR="008E5521" w:rsidRPr="00B26F28">
        <w:rPr>
          <w:rFonts w:ascii="Tahoma" w:eastAsia="Times New Roman" w:hAnsi="Tahoma" w:cs="Tahoma"/>
          <w:lang w:eastAsia="cs-CZ"/>
        </w:rPr>
        <w:t xml:space="preserve"> </w:t>
      </w:r>
      <w:r w:rsidR="00B3542F" w:rsidRPr="00B26F28">
        <w:rPr>
          <w:rFonts w:ascii="Tahoma" w:hAnsi="Tahoma" w:cs="Tahoma"/>
        </w:rPr>
        <w:t>zvaž</w:t>
      </w:r>
      <w:r w:rsidR="00961560" w:rsidRPr="00B26F28">
        <w:rPr>
          <w:rFonts w:ascii="Tahoma" w:eastAsia="Times New Roman" w:hAnsi="Tahoma" w:cs="Tahoma"/>
          <w:lang w:eastAsia="cs-CZ"/>
        </w:rPr>
        <w:t>ována</w:t>
      </w:r>
      <w:proofErr w:type="gramEnd"/>
      <w:r w:rsidR="00961560" w:rsidRPr="00B26F28">
        <w:rPr>
          <w:rFonts w:ascii="Tahoma" w:eastAsia="Times New Roman" w:hAnsi="Tahoma" w:cs="Tahoma"/>
          <w:lang w:eastAsia="cs-CZ"/>
        </w:rPr>
        <w:t xml:space="preserve"> je možnost</w:t>
      </w:r>
      <w:r w:rsidR="00C25428" w:rsidRPr="00B26F28">
        <w:rPr>
          <w:rFonts w:ascii="Tahoma" w:hAnsi="Tahoma" w:cs="Tahoma"/>
        </w:rPr>
        <w:t xml:space="preserve"> </w:t>
      </w:r>
      <w:r w:rsidR="00B26F28">
        <w:rPr>
          <w:rFonts w:ascii="Tahoma" w:hAnsi="Tahoma" w:cs="Tahoma"/>
        </w:rPr>
        <w:t xml:space="preserve">hotelu </w:t>
      </w:r>
      <w:r w:rsidR="00B3542F" w:rsidRPr="00B26F28">
        <w:rPr>
          <w:rFonts w:ascii="Tahoma" w:hAnsi="Tahoma" w:cs="Tahoma"/>
        </w:rPr>
        <w:t>Zámeč</w:t>
      </w:r>
      <w:r w:rsidR="00B26F28">
        <w:rPr>
          <w:rFonts w:ascii="Tahoma" w:hAnsi="Tahoma" w:cs="Tahoma"/>
        </w:rPr>
        <w:t>ek</w:t>
      </w:r>
      <w:r w:rsidR="00B3542F" w:rsidRPr="00B26F28">
        <w:rPr>
          <w:rFonts w:ascii="Tahoma" w:hAnsi="Tahoma" w:cs="Tahoma"/>
        </w:rPr>
        <w:t xml:space="preserve"> v Mikulově</w:t>
      </w:r>
      <w:r w:rsidR="00784799" w:rsidRPr="00B26F28">
        <w:rPr>
          <w:rFonts w:ascii="Tahoma" w:hAnsi="Tahoma" w:cs="Tahoma"/>
        </w:rPr>
        <w:t>.</w:t>
      </w:r>
      <w:r w:rsidR="008E5521" w:rsidRPr="00B26F28">
        <w:rPr>
          <w:rFonts w:ascii="Tahoma" w:hAnsi="Tahoma" w:cs="Tahoma"/>
        </w:rPr>
        <w:t xml:space="preserve"> </w:t>
      </w:r>
    </w:p>
    <w:p w14:paraId="344E86CD" w14:textId="5824F6A3" w:rsidR="00E50D39" w:rsidRPr="00B26F28" w:rsidRDefault="00961560" w:rsidP="008E5521">
      <w:pPr>
        <w:pStyle w:val="Odstavecseseznamem"/>
        <w:numPr>
          <w:ilvl w:val="0"/>
          <w:numId w:val="7"/>
        </w:numPr>
        <w:rPr>
          <w:rFonts w:ascii="Tahoma" w:hAnsi="Tahoma" w:cs="Tahoma"/>
        </w:rPr>
      </w:pPr>
      <w:r w:rsidRPr="00B26F28">
        <w:rPr>
          <w:rFonts w:ascii="Tahoma" w:hAnsi="Tahoma" w:cs="Tahoma"/>
        </w:rPr>
        <w:t>Organizaci Semináře m</w:t>
      </w:r>
      <w:r w:rsidR="00784799" w:rsidRPr="00B26F28">
        <w:rPr>
          <w:rFonts w:ascii="Tahoma" w:hAnsi="Tahoma" w:cs="Tahoma"/>
        </w:rPr>
        <w:t xml:space="preserve">ladých revmatologů </w:t>
      </w:r>
      <w:r w:rsidR="008145E4" w:rsidRPr="00B26F28">
        <w:rPr>
          <w:rFonts w:ascii="Tahoma" w:hAnsi="Tahoma" w:cs="Tahoma"/>
        </w:rPr>
        <w:t>v rámci kongresů</w:t>
      </w:r>
      <w:r w:rsidR="00784799" w:rsidRPr="00B26F28">
        <w:rPr>
          <w:rFonts w:ascii="Tahoma" w:hAnsi="Tahoma" w:cs="Tahoma"/>
        </w:rPr>
        <w:t xml:space="preserve"> </w:t>
      </w:r>
      <w:r w:rsidRPr="00B26F28">
        <w:rPr>
          <w:rFonts w:ascii="Tahoma" w:hAnsi="Tahoma" w:cs="Tahoma"/>
        </w:rPr>
        <w:t>nyní převezme</w:t>
      </w:r>
      <w:r w:rsidR="00784799" w:rsidRPr="00B26F28">
        <w:rPr>
          <w:rFonts w:ascii="Tahoma" w:hAnsi="Tahoma" w:cs="Tahoma"/>
        </w:rPr>
        <w:t xml:space="preserve"> MUDr. Jakub </w:t>
      </w:r>
      <w:proofErr w:type="spellStart"/>
      <w:r w:rsidR="00784799" w:rsidRPr="00B26F28">
        <w:rPr>
          <w:rFonts w:ascii="Tahoma" w:hAnsi="Tahoma" w:cs="Tahoma"/>
        </w:rPr>
        <w:t>Videman</w:t>
      </w:r>
      <w:proofErr w:type="spellEnd"/>
      <w:r w:rsidR="00784799" w:rsidRPr="00B26F28">
        <w:rPr>
          <w:rFonts w:ascii="Tahoma" w:hAnsi="Tahoma" w:cs="Tahoma"/>
        </w:rPr>
        <w:t xml:space="preserve">. </w:t>
      </w:r>
    </w:p>
    <w:p w14:paraId="4055118E" w14:textId="77777777" w:rsidR="00192408" w:rsidRPr="00B26F28" w:rsidRDefault="00192408" w:rsidP="00141DAE">
      <w:pPr>
        <w:pStyle w:val="Odstavecseseznamem"/>
        <w:ind w:left="0"/>
        <w:rPr>
          <w:rFonts w:ascii="Tahoma" w:hAnsi="Tahoma" w:cs="Tahoma"/>
        </w:rPr>
      </w:pPr>
    </w:p>
    <w:p w14:paraId="1A8F4DC1" w14:textId="222B266A" w:rsidR="00ED7409" w:rsidRPr="00B26F28" w:rsidRDefault="00E50D39" w:rsidP="00042A39">
      <w:pPr>
        <w:pStyle w:val="Odstavecseseznamem"/>
        <w:numPr>
          <w:ilvl w:val="0"/>
          <w:numId w:val="4"/>
        </w:numPr>
        <w:spacing w:after="200" w:line="276" w:lineRule="auto"/>
        <w:contextualSpacing/>
        <w:jc w:val="both"/>
        <w:rPr>
          <w:rFonts w:ascii="Tahoma" w:hAnsi="Tahoma" w:cs="Tahoma"/>
          <w:b/>
        </w:rPr>
      </w:pPr>
      <w:r w:rsidRPr="00B26F28">
        <w:rPr>
          <w:rFonts w:ascii="Tahoma" w:hAnsi="Tahoma" w:cs="Tahoma"/>
          <w:b/>
        </w:rPr>
        <w:t>Bod programu č. 6</w:t>
      </w:r>
    </w:p>
    <w:p w14:paraId="6C83C273" w14:textId="7391B499" w:rsidR="00E50D39" w:rsidRPr="00B26F28" w:rsidRDefault="00E50D39" w:rsidP="00E50D39">
      <w:pPr>
        <w:spacing w:line="276" w:lineRule="auto"/>
        <w:jc w:val="both"/>
        <w:rPr>
          <w:rFonts w:ascii="Tahoma" w:hAnsi="Tahoma" w:cs="Tahoma"/>
          <w:sz w:val="22"/>
          <w:szCs w:val="22"/>
          <w:lang w:val="cs-CZ"/>
        </w:rPr>
      </w:pPr>
      <w:r w:rsidRPr="00B26F28">
        <w:rPr>
          <w:rFonts w:ascii="Tahoma" w:hAnsi="Tahoma" w:cs="Tahoma"/>
          <w:sz w:val="22"/>
          <w:szCs w:val="22"/>
          <w:lang w:val="cs-CZ"/>
        </w:rPr>
        <w:t>Prof. Doležalová zaslala zprávu prostředni</w:t>
      </w:r>
      <w:r w:rsidR="004F69D2" w:rsidRPr="00B26F28">
        <w:rPr>
          <w:rFonts w:ascii="Tahoma" w:hAnsi="Tahoma" w:cs="Tahoma"/>
          <w:sz w:val="22"/>
          <w:szCs w:val="22"/>
          <w:lang w:val="cs-CZ"/>
        </w:rPr>
        <w:t>c</w:t>
      </w:r>
      <w:r w:rsidRPr="00B26F28">
        <w:rPr>
          <w:rFonts w:ascii="Tahoma" w:hAnsi="Tahoma" w:cs="Tahoma"/>
          <w:sz w:val="22"/>
          <w:szCs w:val="22"/>
          <w:lang w:val="cs-CZ"/>
        </w:rPr>
        <w:t xml:space="preserve">tvím e-mailu </w:t>
      </w:r>
      <w:r w:rsidR="00961560" w:rsidRPr="00B26F28">
        <w:rPr>
          <w:rFonts w:ascii="Tahoma" w:hAnsi="Tahoma" w:cs="Tahoma"/>
          <w:sz w:val="22"/>
          <w:szCs w:val="22"/>
          <w:lang w:val="cs-CZ"/>
        </w:rPr>
        <w:t xml:space="preserve">týkající se </w:t>
      </w:r>
      <w:r w:rsidRPr="00B26F28">
        <w:rPr>
          <w:rFonts w:ascii="Tahoma" w:hAnsi="Tahoma" w:cs="Tahoma"/>
          <w:sz w:val="22"/>
          <w:szCs w:val="22"/>
          <w:lang w:val="cs-CZ"/>
        </w:rPr>
        <w:t>Dětské revmatologie:</w:t>
      </w:r>
    </w:p>
    <w:p w14:paraId="59B7B20B" w14:textId="77777777" w:rsidR="009A709C" w:rsidRPr="00B26F28" w:rsidRDefault="009A709C" w:rsidP="00E50D39">
      <w:pPr>
        <w:spacing w:line="276" w:lineRule="auto"/>
        <w:jc w:val="both"/>
        <w:rPr>
          <w:rFonts w:ascii="Tahoma" w:hAnsi="Tahoma" w:cs="Tahoma"/>
          <w:sz w:val="22"/>
          <w:szCs w:val="22"/>
          <w:lang w:val="cs-CZ"/>
        </w:rPr>
      </w:pPr>
    </w:p>
    <w:p w14:paraId="6C6D77FD" w14:textId="5D7BA805" w:rsidR="00E50D39" w:rsidRPr="00B26F28" w:rsidRDefault="00B37B57" w:rsidP="00E50D39">
      <w:pPr>
        <w:pStyle w:val="Bezmezer"/>
        <w:rPr>
          <w:rFonts w:ascii="Tahoma" w:hAnsi="Tahoma" w:cs="Tahoma"/>
          <w:sz w:val="22"/>
          <w:szCs w:val="22"/>
          <w:lang w:val="cs-CZ"/>
        </w:rPr>
      </w:pPr>
      <w:r w:rsidRPr="00B26F28">
        <w:rPr>
          <w:rFonts w:ascii="Tahoma" w:hAnsi="Tahoma" w:cs="Tahoma"/>
          <w:sz w:val="22"/>
          <w:szCs w:val="22"/>
          <w:lang w:val="cs-CZ"/>
        </w:rPr>
        <w:t>Plánované akce:</w:t>
      </w:r>
      <w:r w:rsidR="00E50D39" w:rsidRPr="00B26F28">
        <w:rPr>
          <w:rFonts w:ascii="Tahoma" w:hAnsi="Tahoma" w:cs="Tahoma"/>
          <w:sz w:val="22"/>
          <w:szCs w:val="22"/>
          <w:lang w:val="cs-CZ"/>
        </w:rPr>
        <w:t xml:space="preserve"> </w:t>
      </w:r>
    </w:p>
    <w:p w14:paraId="3CF953E8" w14:textId="6B1487CA" w:rsidR="00E50D39" w:rsidRPr="00B26F28" w:rsidRDefault="00E50D39" w:rsidP="00E50D39">
      <w:pPr>
        <w:pStyle w:val="Bezmezer"/>
        <w:rPr>
          <w:rFonts w:ascii="Tahoma" w:hAnsi="Tahoma" w:cs="Tahoma"/>
          <w:color w:val="000000"/>
          <w:sz w:val="22"/>
          <w:szCs w:val="22"/>
          <w:lang w:val="cs-CZ"/>
        </w:rPr>
      </w:pPr>
      <w:r w:rsidRPr="00B26F28">
        <w:rPr>
          <w:rFonts w:ascii="Tahoma" w:hAnsi="Tahoma" w:cs="Tahoma"/>
          <w:color w:val="000000"/>
          <w:sz w:val="22"/>
          <w:szCs w:val="22"/>
          <w:lang w:val="cs-CZ"/>
        </w:rPr>
        <w:t>● XV. Setkání českých a slovenských dětských revmatologů, revmatologických sester a fyzioterapeutů</w:t>
      </w:r>
      <w:r w:rsidR="00961560" w:rsidRPr="00B26F28">
        <w:rPr>
          <w:rFonts w:ascii="Tahoma" w:hAnsi="Tahoma" w:cs="Tahoma"/>
          <w:color w:val="000000"/>
          <w:sz w:val="22"/>
          <w:szCs w:val="22"/>
          <w:lang w:val="cs-CZ"/>
        </w:rPr>
        <w:t>:</w:t>
      </w:r>
      <w:r w:rsidRPr="00B26F28">
        <w:rPr>
          <w:rFonts w:ascii="Tahoma" w:hAnsi="Tahoma" w:cs="Tahoma"/>
          <w:color w:val="000000"/>
          <w:sz w:val="22"/>
          <w:szCs w:val="22"/>
          <w:lang w:val="cs-CZ"/>
        </w:rPr>
        <w:t xml:space="preserve"> 7.-9.11.2024, Mikulov</w:t>
      </w:r>
    </w:p>
    <w:p w14:paraId="5AEECC5F" w14:textId="0DAA41FA" w:rsidR="00E50D39" w:rsidRPr="00B26F28" w:rsidRDefault="00E50D39" w:rsidP="00E50D39">
      <w:pPr>
        <w:pStyle w:val="Bezmezer"/>
        <w:rPr>
          <w:rFonts w:ascii="Tahoma" w:hAnsi="Tahoma" w:cs="Tahoma"/>
          <w:color w:val="000000"/>
          <w:sz w:val="22"/>
          <w:szCs w:val="22"/>
          <w:lang w:val="cs-CZ"/>
        </w:rPr>
      </w:pPr>
      <w:r w:rsidRPr="00B26F28">
        <w:rPr>
          <w:rFonts w:ascii="Tahoma" w:hAnsi="Tahoma" w:cs="Tahoma"/>
          <w:color w:val="000000"/>
          <w:sz w:val="22"/>
          <w:szCs w:val="22"/>
          <w:lang w:val="cs-CZ"/>
        </w:rPr>
        <w:t xml:space="preserve">● </w:t>
      </w:r>
      <w:r w:rsidRPr="00B26F28">
        <w:rPr>
          <w:rFonts w:ascii="Tahoma" w:hAnsi="Tahoma" w:cs="Tahoma"/>
          <w:color w:val="000000"/>
          <w:sz w:val="22"/>
          <w:szCs w:val="22"/>
          <w:lang w:val="en-US"/>
        </w:rPr>
        <w:t>13</w:t>
      </w:r>
      <w:r w:rsidRPr="00B26F28">
        <w:rPr>
          <w:rFonts w:ascii="Tahoma" w:hAnsi="Tahoma" w:cs="Tahoma"/>
          <w:color w:val="000000"/>
          <w:sz w:val="22"/>
          <w:szCs w:val="22"/>
          <w:vertAlign w:val="superscript"/>
          <w:lang w:val="en-US"/>
        </w:rPr>
        <w:t>th</w:t>
      </w:r>
      <w:r w:rsidRPr="00B26F28">
        <w:rPr>
          <w:rFonts w:ascii="Tahoma" w:hAnsi="Tahoma" w:cs="Tahoma"/>
          <w:color w:val="000000"/>
          <w:sz w:val="22"/>
          <w:szCs w:val="22"/>
          <w:lang w:val="en-US"/>
        </w:rPr>
        <w:t> ISSAID meeting</w:t>
      </w:r>
      <w:r w:rsidR="00961560" w:rsidRPr="00B26F28">
        <w:rPr>
          <w:rFonts w:ascii="Tahoma" w:hAnsi="Tahoma" w:cs="Tahoma"/>
          <w:color w:val="000000"/>
          <w:sz w:val="22"/>
          <w:szCs w:val="22"/>
          <w:lang w:val="en-US"/>
        </w:rPr>
        <w:t>:</w:t>
      </w:r>
      <w:r w:rsidRPr="00B26F28">
        <w:rPr>
          <w:rFonts w:ascii="Tahoma" w:hAnsi="Tahoma" w:cs="Tahoma"/>
          <w:color w:val="000000"/>
          <w:sz w:val="22"/>
          <w:szCs w:val="22"/>
          <w:lang w:val="en-US"/>
        </w:rPr>
        <w:t xml:space="preserve"> 8.-10.4.2025, </w:t>
      </w:r>
      <w:proofErr w:type="spellStart"/>
      <w:r w:rsidRPr="00B26F28">
        <w:rPr>
          <w:rFonts w:ascii="Tahoma" w:hAnsi="Tahoma" w:cs="Tahoma"/>
          <w:color w:val="000000"/>
          <w:sz w:val="22"/>
          <w:szCs w:val="22"/>
          <w:lang w:val="en-US"/>
        </w:rPr>
        <w:t>Paříž</w:t>
      </w:r>
      <w:proofErr w:type="spellEnd"/>
      <w:r w:rsidRPr="00B26F28">
        <w:rPr>
          <w:rFonts w:ascii="Tahoma" w:hAnsi="Tahoma" w:cs="Tahoma"/>
          <w:color w:val="000000"/>
          <w:sz w:val="22"/>
          <w:szCs w:val="22"/>
          <w:lang w:val="en-US"/>
        </w:rPr>
        <w:t xml:space="preserve"> </w:t>
      </w:r>
    </w:p>
    <w:p w14:paraId="162351D3" w14:textId="57B1D562" w:rsidR="00E50D39" w:rsidRPr="00B26F28" w:rsidRDefault="00E50D39" w:rsidP="00E50D39">
      <w:pPr>
        <w:pStyle w:val="Bezmezer"/>
        <w:rPr>
          <w:rFonts w:ascii="Tahoma" w:hAnsi="Tahoma" w:cs="Tahoma"/>
          <w:color w:val="000000"/>
          <w:sz w:val="22"/>
          <w:szCs w:val="22"/>
          <w:lang w:val="en-US"/>
        </w:rPr>
      </w:pPr>
      <w:r w:rsidRPr="00B26F28">
        <w:rPr>
          <w:rFonts w:ascii="Tahoma" w:hAnsi="Tahoma" w:cs="Tahoma"/>
          <w:color w:val="000000"/>
          <w:sz w:val="22"/>
          <w:szCs w:val="22"/>
          <w:lang w:val="en-US"/>
        </w:rPr>
        <w:t xml:space="preserve">● </w:t>
      </w:r>
      <w:proofErr w:type="spellStart"/>
      <w:r w:rsidRPr="00B26F28">
        <w:rPr>
          <w:rFonts w:ascii="Tahoma" w:hAnsi="Tahoma" w:cs="Tahoma"/>
          <w:color w:val="000000"/>
          <w:sz w:val="22"/>
          <w:szCs w:val="22"/>
          <w:lang w:val="en-US"/>
        </w:rPr>
        <w:t>Evropský</w:t>
      </w:r>
      <w:proofErr w:type="spellEnd"/>
      <w:r w:rsidRPr="00B26F28">
        <w:rPr>
          <w:rFonts w:ascii="Tahoma" w:hAnsi="Tahoma" w:cs="Tahoma"/>
          <w:color w:val="000000"/>
          <w:sz w:val="22"/>
          <w:szCs w:val="22"/>
          <w:lang w:val="en-US"/>
        </w:rPr>
        <w:t xml:space="preserve"> </w:t>
      </w:r>
      <w:proofErr w:type="spellStart"/>
      <w:r w:rsidRPr="00B26F28">
        <w:rPr>
          <w:rFonts w:ascii="Tahoma" w:hAnsi="Tahoma" w:cs="Tahoma"/>
          <w:color w:val="000000"/>
          <w:sz w:val="22"/>
          <w:szCs w:val="22"/>
          <w:lang w:val="en-US"/>
        </w:rPr>
        <w:t>kongres</w:t>
      </w:r>
      <w:proofErr w:type="spellEnd"/>
      <w:r w:rsidRPr="00B26F28">
        <w:rPr>
          <w:rFonts w:ascii="Tahoma" w:hAnsi="Tahoma" w:cs="Tahoma"/>
          <w:color w:val="000000"/>
          <w:sz w:val="22"/>
          <w:szCs w:val="22"/>
          <w:lang w:val="en-US"/>
        </w:rPr>
        <w:t xml:space="preserve"> </w:t>
      </w:r>
      <w:proofErr w:type="spellStart"/>
      <w:r w:rsidRPr="00B26F28">
        <w:rPr>
          <w:rFonts w:ascii="Tahoma" w:hAnsi="Tahoma" w:cs="Tahoma"/>
          <w:color w:val="000000"/>
          <w:sz w:val="22"/>
          <w:szCs w:val="22"/>
          <w:lang w:val="en-US"/>
        </w:rPr>
        <w:t>dětské</w:t>
      </w:r>
      <w:proofErr w:type="spellEnd"/>
      <w:r w:rsidRPr="00B26F28">
        <w:rPr>
          <w:rFonts w:ascii="Tahoma" w:hAnsi="Tahoma" w:cs="Tahoma"/>
          <w:color w:val="000000"/>
          <w:sz w:val="22"/>
          <w:szCs w:val="22"/>
          <w:lang w:val="en-US"/>
        </w:rPr>
        <w:t xml:space="preserve"> </w:t>
      </w:r>
      <w:proofErr w:type="spellStart"/>
      <w:r w:rsidRPr="00B26F28">
        <w:rPr>
          <w:rFonts w:ascii="Tahoma" w:hAnsi="Tahoma" w:cs="Tahoma"/>
          <w:color w:val="000000"/>
          <w:sz w:val="22"/>
          <w:szCs w:val="22"/>
          <w:lang w:val="en-US"/>
        </w:rPr>
        <w:t>revmatologie</w:t>
      </w:r>
      <w:proofErr w:type="spellEnd"/>
      <w:r w:rsidRPr="00B26F28">
        <w:rPr>
          <w:rFonts w:ascii="Tahoma" w:hAnsi="Tahoma" w:cs="Tahoma"/>
          <w:color w:val="000000"/>
          <w:sz w:val="22"/>
          <w:szCs w:val="22"/>
          <w:lang w:val="en-US"/>
        </w:rPr>
        <w:t xml:space="preserve"> </w:t>
      </w:r>
      <w:proofErr w:type="spellStart"/>
      <w:r w:rsidRPr="00B26F28">
        <w:rPr>
          <w:rFonts w:ascii="Tahoma" w:hAnsi="Tahoma" w:cs="Tahoma"/>
          <w:color w:val="000000"/>
          <w:sz w:val="22"/>
          <w:szCs w:val="22"/>
          <w:lang w:val="en-US"/>
        </w:rPr>
        <w:t>PReS</w:t>
      </w:r>
      <w:proofErr w:type="spellEnd"/>
      <w:r w:rsidR="00961560" w:rsidRPr="00B26F28">
        <w:rPr>
          <w:rFonts w:ascii="Tahoma" w:hAnsi="Tahoma" w:cs="Tahoma"/>
          <w:color w:val="000000"/>
          <w:sz w:val="22"/>
          <w:szCs w:val="22"/>
          <w:lang w:val="en-US"/>
        </w:rPr>
        <w:t>:</w:t>
      </w:r>
      <w:r w:rsidRPr="00B26F28">
        <w:rPr>
          <w:rFonts w:ascii="Tahoma" w:hAnsi="Tahoma" w:cs="Tahoma"/>
          <w:color w:val="000000"/>
          <w:sz w:val="22"/>
          <w:szCs w:val="22"/>
          <w:lang w:val="en-US"/>
        </w:rPr>
        <w:t xml:space="preserve"> 17.-20.9.2025, Helsinki</w:t>
      </w:r>
    </w:p>
    <w:p w14:paraId="635D1944" w14:textId="77777777" w:rsidR="00A83DCE" w:rsidRDefault="00A83DCE" w:rsidP="00E50D39">
      <w:pPr>
        <w:rPr>
          <w:rFonts w:ascii="Tahoma" w:hAnsi="Tahoma" w:cs="Tahoma"/>
          <w:sz w:val="22"/>
          <w:szCs w:val="22"/>
        </w:rPr>
      </w:pPr>
    </w:p>
    <w:p w14:paraId="1768FDE6" w14:textId="7FD03493" w:rsidR="00E50D39" w:rsidRPr="00A83DCE" w:rsidRDefault="00961560" w:rsidP="00E50D39">
      <w:pPr>
        <w:rPr>
          <w:rFonts w:ascii="Tahoma" w:hAnsi="Tahoma" w:cs="Tahoma"/>
          <w:color w:val="000000"/>
          <w:sz w:val="22"/>
          <w:szCs w:val="22"/>
          <w:lang w:val="en-US"/>
        </w:rPr>
      </w:pPr>
      <w:proofErr w:type="spellStart"/>
      <w:r w:rsidRPr="00B26F28">
        <w:rPr>
          <w:rFonts w:ascii="Tahoma" w:hAnsi="Tahoma" w:cs="Tahoma"/>
          <w:sz w:val="22"/>
          <w:szCs w:val="22"/>
        </w:rPr>
        <w:t>Aktuality</w:t>
      </w:r>
      <w:proofErr w:type="spellEnd"/>
      <w:r w:rsidRPr="00B26F28">
        <w:rPr>
          <w:rFonts w:ascii="Tahoma" w:hAnsi="Tahoma" w:cs="Tahoma"/>
          <w:sz w:val="22"/>
          <w:szCs w:val="22"/>
        </w:rPr>
        <w:t xml:space="preserve"> v </w:t>
      </w:r>
      <w:proofErr w:type="spellStart"/>
      <w:r w:rsidRPr="00B26F28">
        <w:rPr>
          <w:rFonts w:ascii="Tahoma" w:hAnsi="Tahoma" w:cs="Tahoma"/>
          <w:sz w:val="22"/>
          <w:szCs w:val="22"/>
        </w:rPr>
        <w:t>oblasti</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vzácných</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onemocnění</w:t>
      </w:r>
      <w:proofErr w:type="spellEnd"/>
      <w:r w:rsidRPr="00B26F28">
        <w:rPr>
          <w:rFonts w:ascii="Tahoma" w:hAnsi="Tahoma" w:cs="Tahoma"/>
          <w:sz w:val="22"/>
          <w:szCs w:val="22"/>
        </w:rPr>
        <w:t>:</w:t>
      </w:r>
    </w:p>
    <w:p w14:paraId="459AFCE2" w14:textId="77777777" w:rsidR="00A83DCE" w:rsidRDefault="00A83DCE" w:rsidP="00E50D39">
      <w:pPr>
        <w:rPr>
          <w:rFonts w:ascii="Tahoma" w:hAnsi="Tahoma" w:cs="Tahoma"/>
          <w:b/>
          <w:bCs/>
          <w:sz w:val="22"/>
          <w:szCs w:val="22"/>
        </w:rPr>
      </w:pPr>
    </w:p>
    <w:p w14:paraId="31E11036" w14:textId="064310F4" w:rsidR="00E50D39" w:rsidRPr="00B26F28" w:rsidRDefault="00961560" w:rsidP="00E50D39">
      <w:pPr>
        <w:rPr>
          <w:rFonts w:ascii="Tahoma" w:hAnsi="Tahoma" w:cs="Tahoma"/>
          <w:color w:val="000000"/>
          <w:sz w:val="22"/>
          <w:szCs w:val="22"/>
          <w:lang w:val="cs-CZ"/>
        </w:rPr>
      </w:pPr>
      <w:r w:rsidRPr="00A83DCE">
        <w:rPr>
          <w:rFonts w:ascii="Tahoma" w:hAnsi="Tahoma" w:cs="Tahoma"/>
          <w:b/>
          <w:bCs/>
          <w:sz w:val="22"/>
          <w:szCs w:val="22"/>
        </w:rPr>
        <w:t>Projekt SYPOVO</w:t>
      </w:r>
      <w:r w:rsidRPr="00B26F28">
        <w:rPr>
          <w:rFonts w:ascii="Tahoma" w:hAnsi="Tahoma" w:cs="Tahoma"/>
          <w:sz w:val="22"/>
          <w:szCs w:val="22"/>
        </w:rPr>
        <w:t xml:space="preserve"> - </w:t>
      </w:r>
      <w:r w:rsidR="00A83DCE">
        <w:rPr>
          <w:rFonts w:ascii="Tahoma" w:hAnsi="Tahoma" w:cs="Tahoma"/>
          <w:sz w:val="22"/>
          <w:szCs w:val="22"/>
        </w:rPr>
        <w:t>v</w:t>
      </w:r>
      <w:r w:rsidR="00E50D39" w:rsidRPr="00B26F28">
        <w:rPr>
          <w:rFonts w:ascii="Tahoma" w:hAnsi="Tahoma" w:cs="Tahoma"/>
          <w:color w:val="000000"/>
          <w:sz w:val="22"/>
          <w:szCs w:val="22"/>
          <w:lang w:val="cs-CZ"/>
        </w:rPr>
        <w:t xml:space="preserve"> rámci </w:t>
      </w:r>
      <w:r w:rsidRPr="00B26F28">
        <w:rPr>
          <w:rFonts w:ascii="Tahoma" w:hAnsi="Tahoma" w:cs="Tahoma"/>
          <w:color w:val="000000"/>
          <w:sz w:val="22"/>
          <w:szCs w:val="22"/>
          <w:lang w:val="cs-CZ"/>
        </w:rPr>
        <w:t xml:space="preserve">tohoto </w:t>
      </w:r>
      <w:r w:rsidR="00E50D39" w:rsidRPr="00B26F28">
        <w:rPr>
          <w:rFonts w:ascii="Tahoma" w:hAnsi="Tahoma" w:cs="Tahoma"/>
          <w:color w:val="000000"/>
          <w:sz w:val="22"/>
          <w:szCs w:val="22"/>
          <w:lang w:val="cs-CZ"/>
        </w:rPr>
        <w:t>projektu vznikají obecné národní standardy péče o pacienty s</w:t>
      </w:r>
      <w:r w:rsidR="00E335CD" w:rsidRPr="00B26F28">
        <w:rPr>
          <w:rFonts w:ascii="Tahoma" w:hAnsi="Tahoma" w:cs="Tahoma"/>
          <w:color w:val="000000"/>
          <w:sz w:val="22"/>
          <w:szCs w:val="22"/>
          <w:lang w:val="cs-CZ"/>
        </w:rPr>
        <w:t> vzácnými onemocněními</w:t>
      </w:r>
      <w:r w:rsidR="00E50D39" w:rsidRPr="00B26F28">
        <w:rPr>
          <w:rFonts w:ascii="Tahoma" w:hAnsi="Tahoma" w:cs="Tahoma"/>
          <w:color w:val="000000"/>
          <w:sz w:val="22"/>
          <w:szCs w:val="22"/>
          <w:lang w:val="cs-CZ"/>
        </w:rPr>
        <w:t xml:space="preserve"> ("care </w:t>
      </w:r>
      <w:proofErr w:type="spellStart"/>
      <w:r w:rsidR="00E50D39" w:rsidRPr="00B26F28">
        <w:rPr>
          <w:rFonts w:ascii="Tahoma" w:hAnsi="Tahoma" w:cs="Tahoma"/>
          <w:color w:val="000000"/>
          <w:sz w:val="22"/>
          <w:szCs w:val="22"/>
          <w:lang w:val="cs-CZ"/>
        </w:rPr>
        <w:t>pathways</w:t>
      </w:r>
      <w:proofErr w:type="spellEnd"/>
      <w:r w:rsidR="00E50D39" w:rsidRPr="00B26F28">
        <w:rPr>
          <w:rFonts w:ascii="Tahoma" w:hAnsi="Tahoma" w:cs="Tahoma"/>
          <w:color w:val="000000"/>
          <w:sz w:val="22"/>
          <w:szCs w:val="22"/>
          <w:lang w:val="cs-CZ"/>
        </w:rPr>
        <w:t>")</w:t>
      </w:r>
      <w:r w:rsidR="00E335CD" w:rsidRPr="00B26F28">
        <w:rPr>
          <w:rFonts w:ascii="Tahoma" w:hAnsi="Tahoma" w:cs="Tahoma"/>
          <w:color w:val="000000"/>
          <w:sz w:val="22"/>
          <w:szCs w:val="22"/>
          <w:lang w:val="cs-CZ"/>
        </w:rPr>
        <w:t>, stejně jaké</w:t>
      </w:r>
      <w:r w:rsidR="00E50D39" w:rsidRPr="00B26F28">
        <w:rPr>
          <w:rFonts w:ascii="Tahoma" w:hAnsi="Tahoma" w:cs="Tahoma"/>
          <w:color w:val="000000"/>
          <w:sz w:val="22"/>
          <w:szCs w:val="22"/>
          <w:lang w:val="cs-CZ"/>
        </w:rPr>
        <w:t xml:space="preserve"> specifické standardy pro </w:t>
      </w:r>
      <w:r w:rsidR="00E335CD" w:rsidRPr="00B26F28">
        <w:rPr>
          <w:rFonts w:ascii="Tahoma" w:hAnsi="Tahoma" w:cs="Tahoma"/>
          <w:color w:val="000000"/>
          <w:sz w:val="22"/>
          <w:szCs w:val="22"/>
          <w:lang w:val="cs-CZ"/>
        </w:rPr>
        <w:t>vybrané</w:t>
      </w:r>
      <w:r w:rsidR="00E50D39" w:rsidRPr="00B26F28">
        <w:rPr>
          <w:rFonts w:ascii="Tahoma" w:hAnsi="Tahoma" w:cs="Tahoma"/>
          <w:color w:val="000000"/>
          <w:sz w:val="22"/>
          <w:szCs w:val="22"/>
          <w:lang w:val="cs-CZ"/>
        </w:rPr>
        <w:t xml:space="preserve"> skupin</w:t>
      </w:r>
      <w:r w:rsidR="00E335CD" w:rsidRPr="00B26F28">
        <w:rPr>
          <w:rFonts w:ascii="Tahoma" w:hAnsi="Tahoma" w:cs="Tahoma"/>
          <w:color w:val="000000"/>
          <w:sz w:val="22"/>
          <w:szCs w:val="22"/>
          <w:lang w:val="cs-CZ"/>
        </w:rPr>
        <w:t>y</w:t>
      </w:r>
      <w:r w:rsidR="00E50D39" w:rsidRPr="00B26F28">
        <w:rPr>
          <w:rFonts w:ascii="Tahoma" w:hAnsi="Tahoma" w:cs="Tahoma"/>
          <w:color w:val="000000"/>
          <w:sz w:val="22"/>
          <w:szCs w:val="22"/>
          <w:lang w:val="cs-CZ"/>
        </w:rPr>
        <w:t xml:space="preserve"> onemocnění, mezi </w:t>
      </w:r>
      <w:r w:rsidR="00E335CD" w:rsidRPr="00B26F28">
        <w:rPr>
          <w:rFonts w:ascii="Tahoma" w:hAnsi="Tahoma" w:cs="Tahoma"/>
          <w:color w:val="000000"/>
          <w:sz w:val="22"/>
          <w:szCs w:val="22"/>
          <w:lang w:val="cs-CZ"/>
        </w:rPr>
        <w:t>než patří</w:t>
      </w:r>
      <w:r w:rsidR="00E50D39" w:rsidRPr="00B26F28">
        <w:rPr>
          <w:rFonts w:ascii="Tahoma" w:hAnsi="Tahoma" w:cs="Tahoma"/>
          <w:color w:val="000000"/>
          <w:sz w:val="22"/>
          <w:szCs w:val="22"/>
          <w:lang w:val="cs-CZ"/>
        </w:rPr>
        <w:t xml:space="preserve"> i dětská revmatická onemocnění, primární systémové vaskulitidy dospělých </w:t>
      </w:r>
      <w:r w:rsidR="009A709C" w:rsidRPr="00B26F28">
        <w:rPr>
          <w:rFonts w:ascii="Tahoma" w:hAnsi="Tahoma" w:cs="Tahoma"/>
          <w:color w:val="000000"/>
          <w:sz w:val="22"/>
          <w:szCs w:val="22"/>
          <w:lang w:val="cs-CZ"/>
        </w:rPr>
        <w:t xml:space="preserve">a </w:t>
      </w:r>
      <w:proofErr w:type="spellStart"/>
      <w:r w:rsidR="009A709C" w:rsidRPr="00B26F28">
        <w:rPr>
          <w:rFonts w:ascii="Tahoma" w:hAnsi="Tahoma" w:cs="Tahoma"/>
          <w:color w:val="000000"/>
          <w:sz w:val="22"/>
          <w:szCs w:val="22"/>
          <w:lang w:val="cs-CZ"/>
        </w:rPr>
        <w:t>autoinflamatorní</w:t>
      </w:r>
      <w:proofErr w:type="spellEnd"/>
      <w:r w:rsidR="009A709C" w:rsidRPr="00B26F28">
        <w:rPr>
          <w:rFonts w:ascii="Tahoma" w:hAnsi="Tahoma" w:cs="Tahoma"/>
          <w:color w:val="000000"/>
          <w:sz w:val="22"/>
          <w:szCs w:val="22"/>
          <w:lang w:val="cs-CZ"/>
        </w:rPr>
        <w:t xml:space="preserve"> onemocnění. </w:t>
      </w:r>
      <w:r w:rsidR="00E335CD" w:rsidRPr="00B26F28">
        <w:rPr>
          <w:rFonts w:ascii="Tahoma" w:hAnsi="Tahoma" w:cs="Tahoma"/>
          <w:color w:val="000000"/>
          <w:sz w:val="22"/>
          <w:szCs w:val="22"/>
          <w:lang w:val="cs-CZ"/>
        </w:rPr>
        <w:t>Po dokončení projektu by t</w:t>
      </w:r>
      <w:r w:rsidR="00E50D39" w:rsidRPr="00B26F28">
        <w:rPr>
          <w:rFonts w:ascii="Tahoma" w:hAnsi="Tahoma" w:cs="Tahoma"/>
          <w:color w:val="000000"/>
          <w:sz w:val="22"/>
          <w:szCs w:val="22"/>
          <w:lang w:val="cs-CZ"/>
        </w:rPr>
        <w:t xml:space="preserve">yto standardy měly </w:t>
      </w:r>
      <w:r w:rsidR="00E335CD" w:rsidRPr="00B26F28">
        <w:rPr>
          <w:rFonts w:ascii="Tahoma" w:hAnsi="Tahoma" w:cs="Tahoma"/>
          <w:color w:val="000000"/>
          <w:sz w:val="22"/>
          <w:szCs w:val="22"/>
          <w:lang w:val="cs-CZ"/>
        </w:rPr>
        <w:t>nabýt</w:t>
      </w:r>
      <w:r w:rsidR="00E50D39" w:rsidRPr="00B26F28">
        <w:rPr>
          <w:rFonts w:ascii="Tahoma" w:hAnsi="Tahoma" w:cs="Tahoma"/>
          <w:color w:val="000000"/>
          <w:sz w:val="22"/>
          <w:szCs w:val="22"/>
          <w:lang w:val="cs-CZ"/>
        </w:rPr>
        <w:t xml:space="preserve"> formu podzákonných opatření. Centra ERN i odborné společnosti budou požádány o připomínkování předběžného návrhu</w:t>
      </w:r>
      <w:r w:rsidR="009A709C" w:rsidRPr="00B26F28">
        <w:rPr>
          <w:rFonts w:ascii="Tahoma" w:hAnsi="Tahoma" w:cs="Tahoma"/>
          <w:color w:val="000000"/>
          <w:sz w:val="22"/>
          <w:szCs w:val="22"/>
          <w:lang w:val="cs-CZ"/>
        </w:rPr>
        <w:t>,</w:t>
      </w:r>
      <w:r w:rsidR="00E50D39" w:rsidRPr="00B26F28">
        <w:rPr>
          <w:rFonts w:ascii="Tahoma" w:hAnsi="Tahoma" w:cs="Tahoma"/>
          <w:color w:val="000000"/>
          <w:sz w:val="22"/>
          <w:szCs w:val="22"/>
          <w:lang w:val="cs-CZ"/>
        </w:rPr>
        <w:t xml:space="preserve"> pravděpodobně v lednu 2025 a finální verze </w:t>
      </w:r>
      <w:r w:rsidR="00E335CD" w:rsidRPr="00B26F28">
        <w:rPr>
          <w:rFonts w:ascii="Tahoma" w:hAnsi="Tahoma" w:cs="Tahoma"/>
          <w:color w:val="000000"/>
          <w:sz w:val="22"/>
          <w:szCs w:val="22"/>
          <w:lang w:val="cs-CZ"/>
        </w:rPr>
        <w:t xml:space="preserve">se očekává </w:t>
      </w:r>
      <w:r w:rsidR="00E50D39" w:rsidRPr="00B26F28">
        <w:rPr>
          <w:rFonts w:ascii="Tahoma" w:hAnsi="Tahoma" w:cs="Tahoma"/>
          <w:color w:val="000000"/>
          <w:sz w:val="22"/>
          <w:szCs w:val="22"/>
          <w:lang w:val="cs-CZ"/>
        </w:rPr>
        <w:t>na jaře 2026. </w:t>
      </w:r>
    </w:p>
    <w:p w14:paraId="2237AF2D" w14:textId="77777777" w:rsidR="00E50D39" w:rsidRPr="00B26F28" w:rsidRDefault="00E50D39" w:rsidP="00E50D39">
      <w:pPr>
        <w:rPr>
          <w:rFonts w:ascii="Tahoma" w:hAnsi="Tahoma" w:cs="Tahoma"/>
          <w:color w:val="000000"/>
          <w:sz w:val="22"/>
          <w:szCs w:val="22"/>
          <w:lang w:val="cs-CZ"/>
        </w:rPr>
      </w:pPr>
    </w:p>
    <w:p w14:paraId="4D4816BB" w14:textId="43941E93" w:rsidR="00E50D39" w:rsidRPr="00B26F28" w:rsidRDefault="00E335CD" w:rsidP="00E50D39">
      <w:pPr>
        <w:rPr>
          <w:rFonts w:ascii="Tahoma" w:hAnsi="Tahoma" w:cs="Tahoma"/>
          <w:color w:val="000000"/>
          <w:sz w:val="22"/>
          <w:szCs w:val="22"/>
          <w:lang w:val="cs-CZ"/>
        </w:rPr>
      </w:pPr>
      <w:r w:rsidRPr="00B26F28">
        <w:rPr>
          <w:rFonts w:ascii="Tahoma" w:hAnsi="Tahoma" w:cs="Tahoma"/>
          <w:b/>
          <w:bCs/>
          <w:color w:val="000000"/>
          <w:sz w:val="22"/>
          <w:szCs w:val="22"/>
          <w:lang w:val="cs-CZ"/>
        </w:rPr>
        <w:t xml:space="preserve">Projekt </w:t>
      </w:r>
      <w:proofErr w:type="gramStart"/>
      <w:r w:rsidRPr="00B26F28">
        <w:rPr>
          <w:rFonts w:ascii="Tahoma" w:hAnsi="Tahoma" w:cs="Tahoma"/>
          <w:b/>
          <w:bCs/>
          <w:color w:val="000000"/>
          <w:sz w:val="22"/>
          <w:szCs w:val="22"/>
          <w:lang w:val="cs-CZ"/>
        </w:rPr>
        <w:t>JARDIN</w:t>
      </w:r>
      <w:r w:rsidRPr="00B26F28">
        <w:rPr>
          <w:rFonts w:ascii="Tahoma" w:hAnsi="Tahoma" w:cs="Tahoma"/>
          <w:color w:val="000000"/>
          <w:sz w:val="22"/>
          <w:szCs w:val="22"/>
          <w:lang w:val="cs-CZ"/>
        </w:rPr>
        <w:t xml:space="preserve"> - </w:t>
      </w:r>
      <w:r w:rsidR="00B26F28">
        <w:rPr>
          <w:rFonts w:ascii="Tahoma" w:hAnsi="Tahoma" w:cs="Tahoma"/>
          <w:color w:val="000000"/>
          <w:sz w:val="22"/>
          <w:szCs w:val="22"/>
          <w:lang w:val="cs-CZ"/>
        </w:rPr>
        <w:t>z</w:t>
      </w:r>
      <w:r w:rsidR="00E50D39" w:rsidRPr="00B26F28">
        <w:rPr>
          <w:rFonts w:ascii="Tahoma" w:hAnsi="Tahoma" w:cs="Tahoma"/>
          <w:color w:val="000000"/>
          <w:sz w:val="22"/>
          <w:szCs w:val="22"/>
          <w:lang w:val="cs-CZ"/>
        </w:rPr>
        <w:t>ákladní</w:t>
      </w:r>
      <w:proofErr w:type="gramEnd"/>
      <w:r w:rsidR="00E50D39" w:rsidRPr="00B26F28">
        <w:rPr>
          <w:rFonts w:ascii="Tahoma" w:hAnsi="Tahoma" w:cs="Tahoma"/>
          <w:color w:val="000000"/>
          <w:sz w:val="22"/>
          <w:szCs w:val="22"/>
          <w:lang w:val="cs-CZ"/>
        </w:rPr>
        <w:t xml:space="preserve"> informace o </w:t>
      </w:r>
      <w:r w:rsidRPr="00B26F28">
        <w:rPr>
          <w:rFonts w:ascii="Tahoma" w:hAnsi="Tahoma" w:cs="Tahoma"/>
          <w:color w:val="000000"/>
          <w:sz w:val="22"/>
          <w:szCs w:val="22"/>
          <w:lang w:val="cs-CZ"/>
        </w:rPr>
        <w:t xml:space="preserve">tomto </w:t>
      </w:r>
      <w:r w:rsidR="00E50D39" w:rsidRPr="00B26F28">
        <w:rPr>
          <w:rFonts w:ascii="Tahoma" w:hAnsi="Tahoma" w:cs="Tahoma"/>
          <w:color w:val="000000"/>
          <w:sz w:val="22"/>
          <w:szCs w:val="22"/>
          <w:lang w:val="cs-CZ"/>
        </w:rPr>
        <w:t xml:space="preserve">projektu jsou </w:t>
      </w:r>
      <w:r w:rsidRPr="00B26F28">
        <w:rPr>
          <w:rFonts w:ascii="Tahoma" w:hAnsi="Tahoma" w:cs="Tahoma"/>
          <w:color w:val="000000"/>
          <w:sz w:val="22"/>
          <w:szCs w:val="22"/>
          <w:lang w:val="cs-CZ"/>
        </w:rPr>
        <w:t xml:space="preserve">dostupné </w:t>
      </w:r>
      <w:r w:rsidR="00E50D39" w:rsidRPr="00B26F28">
        <w:rPr>
          <w:rFonts w:ascii="Tahoma" w:hAnsi="Tahoma" w:cs="Tahoma"/>
          <w:color w:val="000000"/>
          <w:sz w:val="22"/>
          <w:szCs w:val="22"/>
          <w:lang w:val="cs-CZ"/>
        </w:rPr>
        <w:t>na jeho web</w:t>
      </w:r>
      <w:r w:rsidRPr="00B26F28">
        <w:rPr>
          <w:rFonts w:ascii="Tahoma" w:hAnsi="Tahoma" w:cs="Tahoma"/>
          <w:color w:val="000000"/>
          <w:sz w:val="22"/>
          <w:szCs w:val="22"/>
          <w:lang w:val="cs-CZ"/>
        </w:rPr>
        <w:t>ových stránkách</w:t>
      </w:r>
      <w:r w:rsidR="00E50D39" w:rsidRPr="00B26F28">
        <w:rPr>
          <w:rFonts w:ascii="Tahoma" w:hAnsi="Tahoma" w:cs="Tahoma"/>
          <w:color w:val="000000"/>
          <w:sz w:val="22"/>
          <w:szCs w:val="22"/>
          <w:lang w:val="cs-CZ"/>
        </w:rPr>
        <w:t xml:space="preserve">. </w:t>
      </w:r>
      <w:r w:rsidRPr="00B26F28">
        <w:rPr>
          <w:rFonts w:ascii="Tahoma" w:hAnsi="Tahoma" w:cs="Tahoma"/>
          <w:color w:val="000000"/>
          <w:sz w:val="22"/>
          <w:szCs w:val="22"/>
          <w:lang w:val="cs-CZ"/>
        </w:rPr>
        <w:t>N</w:t>
      </w:r>
      <w:r w:rsidR="00E50D39" w:rsidRPr="00B26F28">
        <w:rPr>
          <w:rFonts w:ascii="Tahoma" w:hAnsi="Tahoma" w:cs="Tahoma"/>
          <w:color w:val="000000"/>
          <w:sz w:val="22"/>
          <w:szCs w:val="22"/>
          <w:lang w:val="cs-CZ"/>
        </w:rPr>
        <w:t xml:space="preserve">a evropské úrovni </w:t>
      </w:r>
      <w:r w:rsidRPr="00B26F28">
        <w:rPr>
          <w:rFonts w:ascii="Tahoma" w:hAnsi="Tahoma" w:cs="Tahoma"/>
          <w:color w:val="000000"/>
          <w:sz w:val="22"/>
          <w:szCs w:val="22"/>
          <w:lang w:val="cs-CZ"/>
        </w:rPr>
        <w:t>zároveň vznikají</w:t>
      </w:r>
      <w:r w:rsidR="00E50D39" w:rsidRPr="00B26F28">
        <w:rPr>
          <w:rFonts w:ascii="Tahoma" w:hAnsi="Tahoma" w:cs="Tahoma"/>
          <w:color w:val="000000"/>
          <w:sz w:val="22"/>
          <w:szCs w:val="22"/>
          <w:lang w:val="cs-CZ"/>
        </w:rPr>
        <w:t xml:space="preserve"> modelové care </w:t>
      </w:r>
      <w:proofErr w:type="spellStart"/>
      <w:r w:rsidR="00E50D39" w:rsidRPr="00B26F28">
        <w:rPr>
          <w:rFonts w:ascii="Tahoma" w:hAnsi="Tahoma" w:cs="Tahoma"/>
          <w:color w:val="000000"/>
          <w:sz w:val="22"/>
          <w:szCs w:val="22"/>
          <w:lang w:val="cs-CZ"/>
        </w:rPr>
        <w:t>pathways</w:t>
      </w:r>
      <w:proofErr w:type="spellEnd"/>
      <w:r w:rsidR="00E50D39" w:rsidRPr="00B26F28">
        <w:rPr>
          <w:rFonts w:ascii="Tahoma" w:hAnsi="Tahoma" w:cs="Tahoma"/>
          <w:color w:val="000000"/>
          <w:sz w:val="22"/>
          <w:szCs w:val="22"/>
          <w:lang w:val="cs-CZ"/>
        </w:rPr>
        <w:t xml:space="preserve">, </w:t>
      </w:r>
      <w:r w:rsidRPr="00B26F28">
        <w:rPr>
          <w:rFonts w:ascii="Tahoma" w:hAnsi="Tahoma" w:cs="Tahoma"/>
          <w:color w:val="000000"/>
          <w:sz w:val="22"/>
          <w:szCs w:val="22"/>
          <w:lang w:val="cs-CZ"/>
        </w:rPr>
        <w:t xml:space="preserve">přičemž </w:t>
      </w:r>
      <w:r w:rsidR="00E50D39" w:rsidRPr="00B26F28">
        <w:rPr>
          <w:rFonts w:ascii="Tahoma" w:hAnsi="Tahoma" w:cs="Tahoma"/>
          <w:color w:val="000000"/>
          <w:sz w:val="22"/>
          <w:szCs w:val="22"/>
          <w:lang w:val="cs-CZ"/>
        </w:rPr>
        <w:t>česk</w:t>
      </w:r>
      <w:r w:rsidRPr="00B26F28">
        <w:rPr>
          <w:rFonts w:ascii="Tahoma" w:hAnsi="Tahoma" w:cs="Tahoma"/>
          <w:color w:val="000000"/>
          <w:sz w:val="22"/>
          <w:szCs w:val="22"/>
          <w:lang w:val="cs-CZ"/>
        </w:rPr>
        <w:t>á</w:t>
      </w:r>
      <w:r w:rsidR="00E50D39" w:rsidRPr="00B26F28">
        <w:rPr>
          <w:rFonts w:ascii="Tahoma" w:hAnsi="Tahoma" w:cs="Tahoma"/>
          <w:color w:val="000000"/>
          <w:sz w:val="22"/>
          <w:szCs w:val="22"/>
          <w:lang w:val="cs-CZ"/>
        </w:rPr>
        <w:t xml:space="preserve"> </w:t>
      </w:r>
      <w:r w:rsidRPr="00B26F28">
        <w:rPr>
          <w:rFonts w:ascii="Tahoma" w:hAnsi="Tahoma" w:cs="Tahoma"/>
          <w:color w:val="000000"/>
          <w:sz w:val="22"/>
          <w:szCs w:val="22"/>
          <w:lang w:val="cs-CZ"/>
        </w:rPr>
        <w:t>iniciativa je s tímto procesem synchronizována. V</w:t>
      </w:r>
      <w:r w:rsidR="00E50D39" w:rsidRPr="00B26F28">
        <w:rPr>
          <w:rFonts w:ascii="Tahoma" w:hAnsi="Tahoma" w:cs="Tahoma"/>
          <w:color w:val="000000"/>
          <w:sz w:val="22"/>
          <w:szCs w:val="22"/>
          <w:lang w:val="cs-CZ"/>
        </w:rPr>
        <w:t xml:space="preserve"> rámci </w:t>
      </w:r>
      <w:r w:rsidRPr="00B26F28">
        <w:rPr>
          <w:rFonts w:ascii="Tahoma" w:hAnsi="Tahoma" w:cs="Tahoma"/>
          <w:color w:val="000000"/>
          <w:sz w:val="22"/>
          <w:szCs w:val="22"/>
          <w:lang w:val="cs-CZ"/>
        </w:rPr>
        <w:t xml:space="preserve">této iniciativy bude vypracována </w:t>
      </w:r>
      <w:r w:rsidR="00E50D39" w:rsidRPr="00B26F28">
        <w:rPr>
          <w:rFonts w:ascii="Tahoma" w:hAnsi="Tahoma" w:cs="Tahoma"/>
          <w:color w:val="000000"/>
          <w:sz w:val="22"/>
          <w:szCs w:val="22"/>
          <w:lang w:val="cs-CZ"/>
        </w:rPr>
        <w:t xml:space="preserve">care </w:t>
      </w:r>
      <w:proofErr w:type="spellStart"/>
      <w:r w:rsidR="00E50D39" w:rsidRPr="00B26F28">
        <w:rPr>
          <w:rFonts w:ascii="Tahoma" w:hAnsi="Tahoma" w:cs="Tahoma"/>
          <w:color w:val="000000"/>
          <w:sz w:val="22"/>
          <w:szCs w:val="22"/>
          <w:lang w:val="cs-CZ"/>
        </w:rPr>
        <w:t>pathway</w:t>
      </w:r>
      <w:proofErr w:type="spellEnd"/>
      <w:r w:rsidR="00E50D39" w:rsidRPr="00B26F28">
        <w:rPr>
          <w:rFonts w:ascii="Tahoma" w:hAnsi="Tahoma" w:cs="Tahoma"/>
          <w:color w:val="000000"/>
          <w:sz w:val="22"/>
          <w:szCs w:val="22"/>
          <w:lang w:val="cs-CZ"/>
        </w:rPr>
        <w:t xml:space="preserve"> pro </w:t>
      </w:r>
      <w:proofErr w:type="spellStart"/>
      <w:r w:rsidR="00E50D39" w:rsidRPr="00B26F28">
        <w:rPr>
          <w:rFonts w:ascii="Tahoma" w:hAnsi="Tahoma" w:cs="Tahoma"/>
          <w:color w:val="000000"/>
          <w:sz w:val="22"/>
          <w:szCs w:val="22"/>
          <w:lang w:val="cs-CZ"/>
        </w:rPr>
        <w:t>autoinflamatorní</w:t>
      </w:r>
      <w:proofErr w:type="spellEnd"/>
      <w:r w:rsidR="00E50D39" w:rsidRPr="00B26F28">
        <w:rPr>
          <w:rFonts w:ascii="Tahoma" w:hAnsi="Tahoma" w:cs="Tahoma"/>
          <w:color w:val="000000"/>
          <w:sz w:val="22"/>
          <w:szCs w:val="22"/>
          <w:lang w:val="cs-CZ"/>
        </w:rPr>
        <w:t xml:space="preserve"> onemocnění</w:t>
      </w:r>
      <w:r w:rsidRPr="00B26F28">
        <w:rPr>
          <w:rFonts w:ascii="Tahoma" w:hAnsi="Tahoma" w:cs="Tahoma"/>
          <w:color w:val="000000"/>
          <w:sz w:val="22"/>
          <w:szCs w:val="22"/>
          <w:lang w:val="cs-CZ"/>
        </w:rPr>
        <w:t xml:space="preserve">, jejíž hlavní řešitelkou </w:t>
      </w:r>
      <w:r w:rsidR="00E50D39" w:rsidRPr="00B26F28">
        <w:rPr>
          <w:rFonts w:ascii="Tahoma" w:hAnsi="Tahoma" w:cs="Tahoma"/>
          <w:color w:val="000000"/>
          <w:sz w:val="22"/>
          <w:szCs w:val="22"/>
          <w:lang w:val="cs-CZ"/>
        </w:rPr>
        <w:t xml:space="preserve">je </w:t>
      </w:r>
      <w:r w:rsidR="009A709C" w:rsidRPr="00B26F28">
        <w:rPr>
          <w:rFonts w:ascii="Tahoma" w:hAnsi="Tahoma" w:cs="Tahoma"/>
          <w:color w:val="000000"/>
          <w:sz w:val="22"/>
          <w:szCs w:val="22"/>
          <w:lang w:val="cs-CZ"/>
        </w:rPr>
        <w:t xml:space="preserve">Dr. </w:t>
      </w:r>
      <w:r w:rsidR="00E50D39" w:rsidRPr="00B26F28">
        <w:rPr>
          <w:rFonts w:ascii="Tahoma" w:hAnsi="Tahoma" w:cs="Tahoma"/>
          <w:color w:val="000000"/>
          <w:sz w:val="22"/>
          <w:szCs w:val="22"/>
          <w:lang w:val="cs-CZ"/>
        </w:rPr>
        <w:t xml:space="preserve">Šárka </w:t>
      </w:r>
      <w:proofErr w:type="spellStart"/>
      <w:r w:rsidR="00E50D39" w:rsidRPr="00B26F28">
        <w:rPr>
          <w:rFonts w:ascii="Tahoma" w:hAnsi="Tahoma" w:cs="Tahoma"/>
          <w:color w:val="000000"/>
          <w:sz w:val="22"/>
          <w:szCs w:val="22"/>
          <w:lang w:val="cs-CZ"/>
        </w:rPr>
        <w:t>Fingerhutová</w:t>
      </w:r>
      <w:proofErr w:type="spellEnd"/>
      <w:r w:rsidR="00E50D39" w:rsidRPr="00B26F28">
        <w:rPr>
          <w:rFonts w:ascii="Tahoma" w:hAnsi="Tahoma" w:cs="Tahoma"/>
          <w:color w:val="000000"/>
          <w:sz w:val="22"/>
          <w:szCs w:val="22"/>
          <w:lang w:val="cs-CZ"/>
        </w:rPr>
        <w:t>.</w:t>
      </w:r>
    </w:p>
    <w:p w14:paraId="619CE56A" w14:textId="77777777" w:rsidR="00E50D39" w:rsidRPr="00B26F28" w:rsidRDefault="00E50D39" w:rsidP="00E50D39">
      <w:pPr>
        <w:rPr>
          <w:rFonts w:ascii="Tahoma" w:hAnsi="Tahoma" w:cs="Tahoma"/>
          <w:b/>
          <w:bCs/>
          <w:color w:val="000000"/>
          <w:sz w:val="22"/>
          <w:szCs w:val="22"/>
          <w:lang w:val="cs-CZ"/>
        </w:rPr>
      </w:pPr>
    </w:p>
    <w:p w14:paraId="5B19F969" w14:textId="3CE323A7" w:rsidR="00E50D39" w:rsidRPr="00B26F28" w:rsidRDefault="00E335CD" w:rsidP="00E50D39">
      <w:pPr>
        <w:rPr>
          <w:rFonts w:ascii="Tahoma" w:hAnsi="Tahoma" w:cs="Tahoma"/>
          <w:color w:val="000000"/>
          <w:sz w:val="22"/>
          <w:szCs w:val="22"/>
          <w:lang w:val="cs-CZ"/>
        </w:rPr>
      </w:pPr>
      <w:r w:rsidRPr="00B26F28">
        <w:rPr>
          <w:rFonts w:ascii="Tahoma" w:hAnsi="Tahoma" w:cs="Tahoma"/>
          <w:b/>
          <w:bCs/>
          <w:color w:val="000000"/>
          <w:sz w:val="22"/>
          <w:szCs w:val="22"/>
          <w:lang w:val="cs-CZ"/>
        </w:rPr>
        <w:t xml:space="preserve">Projekt </w:t>
      </w:r>
      <w:proofErr w:type="gramStart"/>
      <w:r w:rsidRPr="00B26F28">
        <w:rPr>
          <w:rFonts w:ascii="Tahoma" w:hAnsi="Tahoma" w:cs="Tahoma"/>
          <w:b/>
          <w:bCs/>
          <w:color w:val="000000"/>
          <w:sz w:val="22"/>
          <w:szCs w:val="22"/>
          <w:lang w:val="cs-CZ"/>
        </w:rPr>
        <w:t>DIGOVO</w:t>
      </w:r>
      <w:r w:rsidRPr="00B26F28">
        <w:rPr>
          <w:rFonts w:ascii="Tahoma" w:hAnsi="Tahoma" w:cs="Tahoma"/>
          <w:color w:val="000000"/>
          <w:sz w:val="22"/>
          <w:szCs w:val="22"/>
          <w:lang w:val="cs-CZ"/>
        </w:rPr>
        <w:t xml:space="preserve"> - </w:t>
      </w:r>
      <w:r w:rsidR="00B26F28">
        <w:rPr>
          <w:rFonts w:ascii="Tahoma" w:hAnsi="Tahoma" w:cs="Tahoma"/>
          <w:color w:val="000000"/>
          <w:sz w:val="22"/>
          <w:szCs w:val="22"/>
          <w:lang w:val="cs-CZ"/>
        </w:rPr>
        <w:t>t</w:t>
      </w:r>
      <w:r w:rsidRPr="00B26F28">
        <w:rPr>
          <w:rFonts w:ascii="Tahoma" w:hAnsi="Tahoma" w:cs="Tahoma"/>
          <w:color w:val="000000"/>
          <w:sz w:val="22"/>
          <w:szCs w:val="22"/>
          <w:lang w:val="cs-CZ"/>
        </w:rPr>
        <w:t>ento</w:t>
      </w:r>
      <w:proofErr w:type="gramEnd"/>
      <w:r w:rsidR="00E50D39" w:rsidRPr="00B26F28">
        <w:rPr>
          <w:rFonts w:ascii="Tahoma" w:hAnsi="Tahoma" w:cs="Tahoma"/>
          <w:color w:val="000000"/>
          <w:sz w:val="22"/>
          <w:szCs w:val="22"/>
          <w:lang w:val="cs-CZ"/>
        </w:rPr>
        <w:t xml:space="preserve"> projekt financovaný z</w:t>
      </w:r>
      <w:r w:rsidRPr="00B26F28">
        <w:rPr>
          <w:rFonts w:ascii="Tahoma" w:hAnsi="Tahoma" w:cs="Tahoma"/>
          <w:color w:val="000000"/>
          <w:sz w:val="22"/>
          <w:szCs w:val="22"/>
          <w:lang w:val="cs-CZ"/>
        </w:rPr>
        <w:t> Národního plánu obnovy</w:t>
      </w:r>
      <w:r w:rsidR="00E50D39" w:rsidRPr="00B26F28">
        <w:rPr>
          <w:rFonts w:ascii="Tahoma" w:hAnsi="Tahoma" w:cs="Tahoma"/>
          <w:color w:val="000000"/>
          <w:sz w:val="22"/>
          <w:szCs w:val="22"/>
          <w:lang w:val="cs-CZ"/>
        </w:rPr>
        <w:t>,</w:t>
      </w:r>
      <w:r w:rsidRPr="00B26F28">
        <w:rPr>
          <w:rFonts w:ascii="Tahoma" w:hAnsi="Tahoma" w:cs="Tahoma"/>
          <w:color w:val="000000"/>
          <w:sz w:val="22"/>
          <w:szCs w:val="22"/>
          <w:lang w:val="cs-CZ"/>
        </w:rPr>
        <w:t xml:space="preserve"> se zaměřuje na</w:t>
      </w:r>
      <w:r w:rsidR="00E50D39" w:rsidRPr="00B26F28">
        <w:rPr>
          <w:rFonts w:ascii="Tahoma" w:hAnsi="Tahoma" w:cs="Tahoma"/>
          <w:color w:val="000000"/>
          <w:sz w:val="22"/>
          <w:szCs w:val="22"/>
          <w:lang w:val="cs-CZ"/>
        </w:rPr>
        <w:t xml:space="preserve"> </w:t>
      </w:r>
      <w:r w:rsidRPr="00B26F28">
        <w:rPr>
          <w:rFonts w:ascii="Tahoma" w:hAnsi="Tahoma" w:cs="Tahoma"/>
          <w:color w:val="000000"/>
          <w:sz w:val="22"/>
          <w:szCs w:val="22"/>
          <w:lang w:val="cs-CZ"/>
        </w:rPr>
        <w:t xml:space="preserve">digitalizaci </w:t>
      </w:r>
      <w:r w:rsidR="00E50D39" w:rsidRPr="00B26F28">
        <w:rPr>
          <w:rFonts w:ascii="Tahoma" w:hAnsi="Tahoma" w:cs="Tahoma"/>
          <w:color w:val="000000"/>
          <w:sz w:val="22"/>
          <w:szCs w:val="22"/>
          <w:lang w:val="cs-CZ"/>
        </w:rPr>
        <w:t>a optimalizac</w:t>
      </w:r>
      <w:r w:rsidRPr="00B26F28">
        <w:rPr>
          <w:rFonts w:ascii="Tahoma" w:hAnsi="Tahoma" w:cs="Tahoma"/>
          <w:color w:val="000000"/>
          <w:sz w:val="22"/>
          <w:szCs w:val="22"/>
          <w:lang w:val="cs-CZ"/>
        </w:rPr>
        <w:t>i</w:t>
      </w:r>
      <w:r w:rsidR="00E50D39" w:rsidRPr="00B26F28">
        <w:rPr>
          <w:rFonts w:ascii="Tahoma" w:hAnsi="Tahoma" w:cs="Tahoma"/>
          <w:color w:val="000000"/>
          <w:sz w:val="22"/>
          <w:szCs w:val="22"/>
          <w:lang w:val="cs-CZ"/>
        </w:rPr>
        <w:t xml:space="preserve"> péče o pacienty s vzácnými onemocněními</w:t>
      </w:r>
      <w:r w:rsidRPr="00B26F28">
        <w:rPr>
          <w:rFonts w:ascii="Tahoma" w:hAnsi="Tahoma" w:cs="Tahoma"/>
          <w:color w:val="000000"/>
          <w:sz w:val="22"/>
          <w:szCs w:val="22"/>
          <w:lang w:val="cs-CZ"/>
        </w:rPr>
        <w:t>.</w:t>
      </w:r>
      <w:r w:rsidR="00E50D39" w:rsidRPr="00B26F28">
        <w:rPr>
          <w:rFonts w:ascii="Tahoma" w:hAnsi="Tahoma" w:cs="Tahoma"/>
          <w:color w:val="000000"/>
          <w:sz w:val="22"/>
          <w:szCs w:val="22"/>
          <w:lang w:val="cs-CZ"/>
        </w:rPr>
        <w:t xml:space="preserve"> </w:t>
      </w:r>
      <w:r w:rsidRPr="00B26F28">
        <w:rPr>
          <w:rFonts w:ascii="Tahoma" w:hAnsi="Tahoma" w:cs="Tahoma"/>
          <w:color w:val="000000"/>
          <w:sz w:val="22"/>
          <w:szCs w:val="22"/>
          <w:lang w:val="cs-CZ"/>
        </w:rPr>
        <w:t>Výsledkem bude</w:t>
      </w:r>
      <w:r w:rsidR="00E50D39" w:rsidRPr="00B26F28">
        <w:rPr>
          <w:rFonts w:ascii="Tahoma" w:hAnsi="Tahoma" w:cs="Tahoma"/>
          <w:color w:val="000000"/>
          <w:sz w:val="22"/>
          <w:szCs w:val="22"/>
          <w:lang w:val="cs-CZ"/>
        </w:rPr>
        <w:t xml:space="preserve"> webová platforma, </w:t>
      </w:r>
      <w:r w:rsidRPr="00B26F28">
        <w:rPr>
          <w:rFonts w:ascii="Tahoma" w:hAnsi="Tahoma" w:cs="Tahoma"/>
          <w:color w:val="000000"/>
          <w:sz w:val="22"/>
          <w:szCs w:val="22"/>
          <w:lang w:val="cs-CZ"/>
        </w:rPr>
        <w:t>kter</w:t>
      </w:r>
      <w:r w:rsidR="00A83DCE">
        <w:rPr>
          <w:rFonts w:ascii="Tahoma" w:hAnsi="Tahoma" w:cs="Tahoma"/>
          <w:color w:val="000000"/>
          <w:sz w:val="22"/>
          <w:szCs w:val="22"/>
          <w:lang w:val="cs-CZ"/>
        </w:rPr>
        <w:t xml:space="preserve">á </w:t>
      </w:r>
      <w:r w:rsidRPr="00B26F28">
        <w:rPr>
          <w:rFonts w:ascii="Tahoma" w:hAnsi="Tahoma" w:cs="Tahoma"/>
          <w:color w:val="000000"/>
          <w:sz w:val="22"/>
          <w:szCs w:val="22"/>
          <w:lang w:val="cs-CZ"/>
        </w:rPr>
        <w:t>nabídne komplexní</w:t>
      </w:r>
      <w:r w:rsidR="00E50D39" w:rsidRPr="00B26F28">
        <w:rPr>
          <w:rFonts w:ascii="Tahoma" w:hAnsi="Tahoma" w:cs="Tahoma"/>
          <w:color w:val="000000"/>
          <w:sz w:val="22"/>
          <w:szCs w:val="22"/>
          <w:lang w:val="cs-CZ"/>
        </w:rPr>
        <w:t xml:space="preserve"> informace a odkazy týkající se organizace péče o pacienty s</w:t>
      </w:r>
      <w:r w:rsidRPr="00B26F28">
        <w:rPr>
          <w:rFonts w:ascii="Tahoma" w:hAnsi="Tahoma" w:cs="Tahoma"/>
          <w:color w:val="000000"/>
          <w:sz w:val="22"/>
          <w:szCs w:val="22"/>
          <w:lang w:val="cs-CZ"/>
        </w:rPr>
        <w:t> vzácnými onemocněními</w:t>
      </w:r>
      <w:r w:rsidR="00E50D39" w:rsidRPr="00B26F28">
        <w:rPr>
          <w:rFonts w:ascii="Tahoma" w:hAnsi="Tahoma" w:cs="Tahoma"/>
          <w:color w:val="000000"/>
          <w:sz w:val="22"/>
          <w:szCs w:val="22"/>
          <w:lang w:val="cs-CZ"/>
        </w:rPr>
        <w:t>,</w:t>
      </w:r>
      <w:r w:rsidRPr="00B26F28">
        <w:rPr>
          <w:rFonts w:ascii="Tahoma" w:hAnsi="Tahoma" w:cs="Tahoma"/>
          <w:color w:val="000000"/>
          <w:sz w:val="22"/>
          <w:szCs w:val="22"/>
          <w:lang w:val="cs-CZ"/>
        </w:rPr>
        <w:t xml:space="preserve"> stejně jako</w:t>
      </w:r>
      <w:r w:rsidR="00E50D39" w:rsidRPr="00B26F28">
        <w:rPr>
          <w:rFonts w:ascii="Tahoma" w:hAnsi="Tahoma" w:cs="Tahoma"/>
          <w:color w:val="000000"/>
          <w:sz w:val="22"/>
          <w:szCs w:val="22"/>
          <w:lang w:val="cs-CZ"/>
        </w:rPr>
        <w:t xml:space="preserve"> projektů a dalších národních i mezinárodních</w:t>
      </w:r>
      <w:r w:rsidRPr="00B26F28">
        <w:rPr>
          <w:rFonts w:ascii="Tahoma" w:hAnsi="Tahoma" w:cs="Tahoma"/>
          <w:color w:val="000000"/>
          <w:sz w:val="22"/>
          <w:szCs w:val="22"/>
          <w:lang w:val="cs-CZ"/>
        </w:rPr>
        <w:t xml:space="preserve"> aktivit</w:t>
      </w:r>
      <w:r w:rsidR="00E50D39" w:rsidRPr="00B26F28">
        <w:rPr>
          <w:rFonts w:ascii="Tahoma" w:hAnsi="Tahoma" w:cs="Tahoma"/>
          <w:color w:val="000000"/>
          <w:sz w:val="22"/>
          <w:szCs w:val="22"/>
          <w:lang w:val="cs-CZ"/>
        </w:rPr>
        <w:t xml:space="preserve">. V další </w:t>
      </w:r>
      <w:r w:rsidRPr="00B26F28">
        <w:rPr>
          <w:rFonts w:ascii="Tahoma" w:hAnsi="Tahoma" w:cs="Tahoma"/>
          <w:color w:val="000000"/>
          <w:sz w:val="22"/>
          <w:szCs w:val="22"/>
          <w:lang w:val="cs-CZ"/>
        </w:rPr>
        <w:t xml:space="preserve">fázi </w:t>
      </w:r>
      <w:r w:rsidR="00E50D39" w:rsidRPr="00B26F28">
        <w:rPr>
          <w:rFonts w:ascii="Tahoma" w:hAnsi="Tahoma" w:cs="Tahoma"/>
          <w:color w:val="000000"/>
          <w:sz w:val="22"/>
          <w:szCs w:val="22"/>
          <w:lang w:val="cs-CZ"/>
        </w:rPr>
        <w:t xml:space="preserve">projektu vznikne </w:t>
      </w:r>
      <w:proofErr w:type="spellStart"/>
      <w:r w:rsidR="00E50D39" w:rsidRPr="00B26F28">
        <w:rPr>
          <w:rFonts w:ascii="Tahoma" w:hAnsi="Tahoma" w:cs="Tahoma"/>
          <w:color w:val="000000"/>
          <w:sz w:val="22"/>
          <w:szCs w:val="22"/>
          <w:lang w:val="cs-CZ"/>
        </w:rPr>
        <w:t>dataset</w:t>
      </w:r>
      <w:proofErr w:type="spellEnd"/>
      <w:r w:rsidR="00E50D39" w:rsidRPr="00B26F28">
        <w:rPr>
          <w:rFonts w:ascii="Tahoma" w:hAnsi="Tahoma" w:cs="Tahoma"/>
          <w:color w:val="000000"/>
          <w:sz w:val="22"/>
          <w:szCs w:val="22"/>
          <w:lang w:val="cs-CZ"/>
        </w:rPr>
        <w:t xml:space="preserve"> </w:t>
      </w:r>
      <w:r w:rsidRPr="00B26F28">
        <w:rPr>
          <w:rFonts w:ascii="Tahoma" w:hAnsi="Tahoma" w:cs="Tahoma"/>
          <w:color w:val="000000"/>
          <w:sz w:val="22"/>
          <w:szCs w:val="22"/>
          <w:lang w:val="cs-CZ"/>
        </w:rPr>
        <w:t>vzácných onemocnění</w:t>
      </w:r>
      <w:r w:rsidR="00E50D39" w:rsidRPr="00B26F28">
        <w:rPr>
          <w:rFonts w:ascii="Tahoma" w:hAnsi="Tahoma" w:cs="Tahoma"/>
          <w:color w:val="000000"/>
          <w:sz w:val="22"/>
          <w:szCs w:val="22"/>
          <w:lang w:val="cs-CZ"/>
        </w:rPr>
        <w:t xml:space="preserve">, který </w:t>
      </w:r>
      <w:r w:rsidRPr="00B26F28">
        <w:rPr>
          <w:rFonts w:ascii="Tahoma" w:hAnsi="Tahoma" w:cs="Tahoma"/>
          <w:color w:val="000000"/>
          <w:sz w:val="22"/>
          <w:szCs w:val="22"/>
          <w:lang w:val="cs-CZ"/>
        </w:rPr>
        <w:t>bude</w:t>
      </w:r>
      <w:r w:rsidR="00E50D39" w:rsidRPr="00B26F28">
        <w:rPr>
          <w:rFonts w:ascii="Tahoma" w:hAnsi="Tahoma" w:cs="Tahoma"/>
          <w:color w:val="000000"/>
          <w:sz w:val="22"/>
          <w:szCs w:val="22"/>
          <w:lang w:val="cs-CZ"/>
        </w:rPr>
        <w:t xml:space="preserve"> </w:t>
      </w:r>
      <w:r w:rsidRPr="00B26F28">
        <w:rPr>
          <w:rFonts w:ascii="Tahoma" w:hAnsi="Tahoma" w:cs="Tahoma"/>
          <w:color w:val="000000"/>
          <w:sz w:val="22"/>
          <w:szCs w:val="22"/>
          <w:lang w:val="cs-CZ"/>
        </w:rPr>
        <w:t xml:space="preserve">integrován </w:t>
      </w:r>
      <w:r w:rsidR="00E50D39" w:rsidRPr="00B26F28">
        <w:rPr>
          <w:rFonts w:ascii="Tahoma" w:hAnsi="Tahoma" w:cs="Tahoma"/>
          <w:color w:val="000000"/>
          <w:sz w:val="22"/>
          <w:szCs w:val="22"/>
          <w:lang w:val="cs-CZ"/>
        </w:rPr>
        <w:t>do N</w:t>
      </w:r>
      <w:r w:rsidR="00491C06" w:rsidRPr="00B26F28">
        <w:rPr>
          <w:rFonts w:ascii="Tahoma" w:hAnsi="Tahoma" w:cs="Tahoma"/>
          <w:color w:val="000000"/>
          <w:sz w:val="22"/>
          <w:szCs w:val="22"/>
          <w:lang w:val="cs-CZ"/>
        </w:rPr>
        <w:t>árodního informačního systému</w:t>
      </w:r>
      <w:r w:rsidR="00E50D39" w:rsidRPr="00B26F28">
        <w:rPr>
          <w:rFonts w:ascii="Tahoma" w:hAnsi="Tahoma" w:cs="Tahoma"/>
          <w:color w:val="000000"/>
          <w:sz w:val="22"/>
          <w:szCs w:val="22"/>
          <w:lang w:val="cs-CZ"/>
        </w:rPr>
        <w:t xml:space="preserve"> poskytovatelů vysoce specializované péče.</w:t>
      </w:r>
    </w:p>
    <w:p w14:paraId="0E820C30" w14:textId="77777777" w:rsidR="00E50D39" w:rsidRPr="00B26F28" w:rsidRDefault="00E50D39" w:rsidP="00E50D39">
      <w:pPr>
        <w:rPr>
          <w:rFonts w:ascii="Tahoma" w:hAnsi="Tahoma" w:cs="Tahoma"/>
          <w:color w:val="000000"/>
          <w:sz w:val="22"/>
          <w:szCs w:val="22"/>
          <w:lang w:val="cs-CZ"/>
        </w:rPr>
      </w:pPr>
    </w:p>
    <w:p w14:paraId="08A7AEB1" w14:textId="3247B3CC" w:rsidR="00E50D39" w:rsidRPr="00B26F28" w:rsidRDefault="00E50D39" w:rsidP="00E50D39">
      <w:pPr>
        <w:rPr>
          <w:rFonts w:ascii="Tahoma" w:hAnsi="Tahoma" w:cs="Tahoma"/>
          <w:color w:val="000000"/>
          <w:sz w:val="22"/>
          <w:szCs w:val="22"/>
        </w:rPr>
      </w:pPr>
      <w:r w:rsidRPr="00B26F28">
        <w:rPr>
          <w:rFonts w:ascii="Tahoma" w:hAnsi="Tahoma" w:cs="Tahoma"/>
          <w:b/>
          <w:bCs/>
          <w:color w:val="000000"/>
          <w:sz w:val="22"/>
          <w:szCs w:val="22"/>
          <w:lang w:val="cs-CZ"/>
        </w:rPr>
        <w:lastRenderedPageBreak/>
        <w:t>Národní registr vzácných onemocnění</w:t>
      </w:r>
      <w:r w:rsidRPr="00B26F28">
        <w:rPr>
          <w:rFonts w:ascii="Tahoma" w:hAnsi="Tahoma" w:cs="Tahoma"/>
          <w:color w:val="000000"/>
          <w:sz w:val="22"/>
          <w:szCs w:val="22"/>
          <w:lang w:val="cs-CZ"/>
        </w:rPr>
        <w:t> </w:t>
      </w:r>
      <w:r w:rsidR="00491C06" w:rsidRPr="00B26F28">
        <w:rPr>
          <w:rFonts w:ascii="Tahoma" w:hAnsi="Tahoma" w:cs="Tahoma"/>
          <w:color w:val="000000"/>
          <w:sz w:val="22"/>
          <w:szCs w:val="22"/>
          <w:lang w:val="cs-CZ"/>
        </w:rPr>
        <w:t xml:space="preserve">– </w:t>
      </w:r>
      <w:r w:rsidR="00A83DCE">
        <w:rPr>
          <w:rFonts w:ascii="Tahoma" w:hAnsi="Tahoma" w:cs="Tahoma"/>
          <w:color w:val="000000"/>
          <w:sz w:val="22"/>
          <w:szCs w:val="22"/>
          <w:lang w:val="cs-CZ"/>
        </w:rPr>
        <w:t>t</w:t>
      </w:r>
      <w:r w:rsidR="00491C06" w:rsidRPr="00B26F28">
        <w:rPr>
          <w:rFonts w:ascii="Tahoma" w:hAnsi="Tahoma" w:cs="Tahoma"/>
          <w:color w:val="000000"/>
          <w:sz w:val="22"/>
          <w:szCs w:val="22"/>
          <w:lang w:val="cs-CZ"/>
        </w:rPr>
        <w:t xml:space="preserve">ento registr </w:t>
      </w:r>
      <w:r w:rsidRPr="00B26F28">
        <w:rPr>
          <w:rFonts w:ascii="Tahoma" w:hAnsi="Tahoma" w:cs="Tahoma"/>
          <w:color w:val="000000"/>
          <w:sz w:val="22"/>
          <w:szCs w:val="22"/>
          <w:lang w:val="cs-CZ"/>
        </w:rPr>
        <w:t>bude nov</w:t>
      </w:r>
      <w:r w:rsidR="00491C06" w:rsidRPr="00B26F28">
        <w:rPr>
          <w:rFonts w:ascii="Tahoma" w:hAnsi="Tahoma" w:cs="Tahoma"/>
          <w:color w:val="000000"/>
          <w:sz w:val="22"/>
          <w:szCs w:val="22"/>
          <w:lang w:val="cs-CZ"/>
        </w:rPr>
        <w:t>ě zařazen mezi</w:t>
      </w:r>
      <w:r w:rsidRPr="00B26F28">
        <w:rPr>
          <w:rFonts w:ascii="Tahoma" w:hAnsi="Tahoma" w:cs="Tahoma"/>
          <w:color w:val="000000"/>
          <w:sz w:val="22"/>
          <w:szCs w:val="22"/>
          <w:lang w:val="cs-CZ"/>
        </w:rPr>
        <w:t xml:space="preserve"> zdravotní registr</w:t>
      </w:r>
      <w:r w:rsidR="00491C06" w:rsidRPr="00B26F28">
        <w:rPr>
          <w:rFonts w:ascii="Tahoma" w:hAnsi="Tahoma" w:cs="Tahoma"/>
          <w:color w:val="000000"/>
          <w:sz w:val="22"/>
          <w:szCs w:val="22"/>
          <w:lang w:val="cs-CZ"/>
        </w:rPr>
        <w:t>y</w:t>
      </w:r>
      <w:r w:rsidRPr="00B26F28">
        <w:rPr>
          <w:rFonts w:ascii="Tahoma" w:hAnsi="Tahoma" w:cs="Tahoma"/>
          <w:color w:val="000000"/>
          <w:sz w:val="22"/>
          <w:szCs w:val="22"/>
          <w:lang w:val="cs-CZ"/>
        </w:rPr>
        <w:t xml:space="preserve"> ze zákona na základě </w:t>
      </w:r>
      <w:r w:rsidR="00491C06" w:rsidRPr="00B26F28">
        <w:rPr>
          <w:rFonts w:ascii="Tahoma" w:hAnsi="Tahoma" w:cs="Tahoma"/>
          <w:color w:val="000000"/>
          <w:sz w:val="22"/>
          <w:szCs w:val="22"/>
          <w:lang w:val="cs-CZ"/>
        </w:rPr>
        <w:t>n</w:t>
      </w:r>
      <w:r w:rsidRPr="00B26F28">
        <w:rPr>
          <w:rFonts w:ascii="Tahoma" w:hAnsi="Tahoma" w:cs="Tahoma"/>
          <w:color w:val="000000"/>
          <w:sz w:val="22"/>
          <w:szCs w:val="22"/>
          <w:lang w:val="cs-CZ"/>
        </w:rPr>
        <w:t xml:space="preserve">ávrhu novely vyhlášky č. 373/2016 Sb., </w:t>
      </w:r>
      <w:r w:rsidR="00491C06" w:rsidRPr="00B26F28">
        <w:rPr>
          <w:rFonts w:ascii="Tahoma" w:hAnsi="Tahoma" w:cs="Tahoma"/>
          <w:color w:val="000000"/>
          <w:sz w:val="22"/>
          <w:szCs w:val="22"/>
          <w:lang w:val="cs-CZ"/>
        </w:rPr>
        <w:t xml:space="preserve">který se týká </w:t>
      </w:r>
      <w:r w:rsidRPr="00B26F28">
        <w:rPr>
          <w:rFonts w:ascii="Tahoma" w:hAnsi="Tahoma" w:cs="Tahoma"/>
          <w:color w:val="000000"/>
          <w:sz w:val="22"/>
          <w:szCs w:val="22"/>
          <w:lang w:val="cs-CZ"/>
        </w:rPr>
        <w:t>předávání údajů do Národního zdravotnického informačního systému</w:t>
      </w:r>
      <w:r w:rsidR="00B37B57" w:rsidRPr="00B26F28">
        <w:rPr>
          <w:rFonts w:ascii="Tahoma" w:hAnsi="Tahoma" w:cs="Tahoma"/>
          <w:color w:val="000000"/>
          <w:sz w:val="22"/>
          <w:szCs w:val="22"/>
          <w:lang w:val="cs-CZ"/>
        </w:rPr>
        <w:t xml:space="preserve">. </w:t>
      </w:r>
      <w:proofErr w:type="spellStart"/>
      <w:r w:rsidRPr="00B26F28">
        <w:rPr>
          <w:rFonts w:ascii="Tahoma" w:hAnsi="Tahoma" w:cs="Tahoma"/>
          <w:color w:val="000000"/>
          <w:sz w:val="22"/>
          <w:szCs w:val="22"/>
        </w:rPr>
        <w:t>Legislativní</w:t>
      </w:r>
      <w:proofErr w:type="spellEnd"/>
      <w:r w:rsidRPr="00B26F28">
        <w:rPr>
          <w:rFonts w:ascii="Tahoma" w:hAnsi="Tahoma" w:cs="Tahoma"/>
          <w:color w:val="000000"/>
          <w:sz w:val="22"/>
          <w:szCs w:val="22"/>
        </w:rPr>
        <w:t xml:space="preserve"> </w:t>
      </w:r>
      <w:proofErr w:type="spellStart"/>
      <w:r w:rsidRPr="00B26F28">
        <w:rPr>
          <w:rFonts w:ascii="Tahoma" w:hAnsi="Tahoma" w:cs="Tahoma"/>
          <w:color w:val="000000"/>
          <w:sz w:val="22"/>
          <w:szCs w:val="22"/>
        </w:rPr>
        <w:t>proces</w:t>
      </w:r>
      <w:proofErr w:type="spellEnd"/>
      <w:r w:rsidRPr="00B26F28">
        <w:rPr>
          <w:rFonts w:ascii="Tahoma" w:hAnsi="Tahoma" w:cs="Tahoma"/>
          <w:color w:val="000000"/>
          <w:sz w:val="22"/>
          <w:szCs w:val="22"/>
        </w:rPr>
        <w:t xml:space="preserve"> </w:t>
      </w:r>
      <w:proofErr w:type="spellStart"/>
      <w:r w:rsidRPr="00B26F28">
        <w:rPr>
          <w:rFonts w:ascii="Tahoma" w:hAnsi="Tahoma" w:cs="Tahoma"/>
          <w:color w:val="000000"/>
          <w:sz w:val="22"/>
          <w:szCs w:val="22"/>
        </w:rPr>
        <w:t>by</w:t>
      </w:r>
      <w:proofErr w:type="spellEnd"/>
      <w:r w:rsidRPr="00B26F28">
        <w:rPr>
          <w:rFonts w:ascii="Tahoma" w:hAnsi="Tahoma" w:cs="Tahoma"/>
          <w:color w:val="000000"/>
          <w:sz w:val="22"/>
          <w:szCs w:val="22"/>
        </w:rPr>
        <w:t xml:space="preserve"> </w:t>
      </w:r>
      <w:proofErr w:type="spellStart"/>
      <w:r w:rsidRPr="00B26F28">
        <w:rPr>
          <w:rFonts w:ascii="Tahoma" w:hAnsi="Tahoma" w:cs="Tahoma"/>
          <w:color w:val="000000"/>
          <w:sz w:val="22"/>
          <w:szCs w:val="22"/>
        </w:rPr>
        <w:t>měl</w:t>
      </w:r>
      <w:proofErr w:type="spellEnd"/>
      <w:r w:rsidRPr="00B26F28">
        <w:rPr>
          <w:rFonts w:ascii="Tahoma" w:hAnsi="Tahoma" w:cs="Tahoma"/>
          <w:color w:val="000000"/>
          <w:sz w:val="22"/>
          <w:szCs w:val="22"/>
        </w:rPr>
        <w:t xml:space="preserve"> </w:t>
      </w:r>
      <w:proofErr w:type="spellStart"/>
      <w:r w:rsidRPr="00B26F28">
        <w:rPr>
          <w:rFonts w:ascii="Tahoma" w:hAnsi="Tahoma" w:cs="Tahoma"/>
          <w:color w:val="000000"/>
          <w:sz w:val="22"/>
          <w:szCs w:val="22"/>
        </w:rPr>
        <w:t>být</w:t>
      </w:r>
      <w:proofErr w:type="spellEnd"/>
      <w:r w:rsidRPr="00B26F28">
        <w:rPr>
          <w:rFonts w:ascii="Tahoma" w:hAnsi="Tahoma" w:cs="Tahoma"/>
          <w:color w:val="000000"/>
          <w:sz w:val="22"/>
          <w:szCs w:val="22"/>
        </w:rPr>
        <w:t xml:space="preserve"> </w:t>
      </w:r>
      <w:proofErr w:type="spellStart"/>
      <w:r w:rsidR="00491C06" w:rsidRPr="00B26F28">
        <w:rPr>
          <w:rFonts w:ascii="Tahoma" w:hAnsi="Tahoma" w:cs="Tahoma"/>
          <w:color w:val="000000"/>
          <w:sz w:val="22"/>
          <w:szCs w:val="22"/>
        </w:rPr>
        <w:t>do</w:t>
      </w:r>
      <w:r w:rsidRPr="00B26F28">
        <w:rPr>
          <w:rFonts w:ascii="Tahoma" w:hAnsi="Tahoma" w:cs="Tahoma"/>
          <w:color w:val="000000"/>
          <w:sz w:val="22"/>
          <w:szCs w:val="22"/>
        </w:rPr>
        <w:t>končen</w:t>
      </w:r>
      <w:proofErr w:type="spellEnd"/>
      <w:r w:rsidRPr="00B26F28">
        <w:rPr>
          <w:rFonts w:ascii="Tahoma" w:hAnsi="Tahoma" w:cs="Tahoma"/>
          <w:color w:val="000000"/>
          <w:sz w:val="22"/>
          <w:szCs w:val="22"/>
        </w:rPr>
        <w:t xml:space="preserve"> v </w:t>
      </w:r>
      <w:proofErr w:type="spellStart"/>
      <w:r w:rsidR="00491C06" w:rsidRPr="00B26F28">
        <w:rPr>
          <w:rFonts w:ascii="Tahoma" w:hAnsi="Tahoma" w:cs="Tahoma"/>
          <w:color w:val="000000"/>
          <w:sz w:val="22"/>
          <w:szCs w:val="22"/>
        </w:rPr>
        <w:t>průběhu</w:t>
      </w:r>
      <w:proofErr w:type="spellEnd"/>
      <w:r w:rsidR="00491C06" w:rsidRPr="00B26F28">
        <w:rPr>
          <w:rFonts w:ascii="Tahoma" w:hAnsi="Tahoma" w:cs="Tahoma"/>
          <w:color w:val="000000"/>
          <w:sz w:val="22"/>
          <w:szCs w:val="22"/>
        </w:rPr>
        <w:t xml:space="preserve"> </w:t>
      </w:r>
      <w:proofErr w:type="spellStart"/>
      <w:r w:rsidRPr="00B26F28">
        <w:rPr>
          <w:rFonts w:ascii="Tahoma" w:hAnsi="Tahoma" w:cs="Tahoma"/>
          <w:color w:val="000000"/>
          <w:sz w:val="22"/>
          <w:szCs w:val="22"/>
        </w:rPr>
        <w:t>příšt</w:t>
      </w:r>
      <w:r w:rsidR="00491C06" w:rsidRPr="00B26F28">
        <w:rPr>
          <w:rFonts w:ascii="Tahoma" w:hAnsi="Tahoma" w:cs="Tahoma"/>
          <w:color w:val="000000"/>
          <w:sz w:val="22"/>
          <w:szCs w:val="22"/>
        </w:rPr>
        <w:t>ího</w:t>
      </w:r>
      <w:proofErr w:type="spellEnd"/>
      <w:r w:rsidRPr="00B26F28">
        <w:rPr>
          <w:rFonts w:ascii="Tahoma" w:hAnsi="Tahoma" w:cs="Tahoma"/>
          <w:color w:val="000000"/>
          <w:sz w:val="22"/>
          <w:szCs w:val="22"/>
        </w:rPr>
        <w:t xml:space="preserve"> </w:t>
      </w:r>
      <w:proofErr w:type="spellStart"/>
      <w:r w:rsidRPr="00B26F28">
        <w:rPr>
          <w:rFonts w:ascii="Tahoma" w:hAnsi="Tahoma" w:cs="Tahoma"/>
          <w:color w:val="000000"/>
          <w:sz w:val="22"/>
          <w:szCs w:val="22"/>
        </w:rPr>
        <w:t>ro</w:t>
      </w:r>
      <w:r w:rsidR="00491C06" w:rsidRPr="00B26F28">
        <w:rPr>
          <w:rFonts w:ascii="Tahoma" w:hAnsi="Tahoma" w:cs="Tahoma"/>
          <w:color w:val="000000"/>
          <w:sz w:val="22"/>
          <w:szCs w:val="22"/>
        </w:rPr>
        <w:t>ku</w:t>
      </w:r>
      <w:proofErr w:type="spellEnd"/>
      <w:r w:rsidRPr="00B26F28">
        <w:rPr>
          <w:rFonts w:ascii="Tahoma" w:hAnsi="Tahoma" w:cs="Tahoma"/>
          <w:color w:val="000000"/>
          <w:sz w:val="22"/>
          <w:szCs w:val="22"/>
        </w:rPr>
        <w:t>.</w:t>
      </w:r>
    </w:p>
    <w:p w14:paraId="78448D83" w14:textId="77777777" w:rsidR="00E50D39" w:rsidRPr="00B26F28" w:rsidRDefault="00E50D39" w:rsidP="00E50D39">
      <w:pPr>
        <w:pStyle w:val="Odstavecseseznamem"/>
        <w:spacing w:after="200" w:line="276" w:lineRule="auto"/>
        <w:ind w:left="1070"/>
        <w:contextualSpacing/>
        <w:jc w:val="both"/>
        <w:rPr>
          <w:rFonts w:ascii="Tahoma" w:hAnsi="Tahoma" w:cs="Tahoma"/>
          <w:b/>
        </w:rPr>
      </w:pPr>
    </w:p>
    <w:p w14:paraId="767BAB3D" w14:textId="005A0FFC" w:rsidR="00E50D39" w:rsidRPr="00B26F28" w:rsidRDefault="00E50D39" w:rsidP="00042A39">
      <w:pPr>
        <w:pStyle w:val="Odstavecseseznamem"/>
        <w:numPr>
          <w:ilvl w:val="0"/>
          <w:numId w:val="4"/>
        </w:numPr>
        <w:spacing w:after="200" w:line="276" w:lineRule="auto"/>
        <w:contextualSpacing/>
        <w:jc w:val="both"/>
        <w:rPr>
          <w:rFonts w:ascii="Tahoma" w:hAnsi="Tahoma" w:cs="Tahoma"/>
          <w:b/>
        </w:rPr>
      </w:pPr>
      <w:r w:rsidRPr="00B26F28">
        <w:rPr>
          <w:rFonts w:ascii="Tahoma" w:hAnsi="Tahoma" w:cs="Tahoma"/>
          <w:b/>
        </w:rPr>
        <w:t>Bod programu č. 7</w:t>
      </w:r>
    </w:p>
    <w:p w14:paraId="03EEA400" w14:textId="1656B0BC" w:rsidR="00491C06" w:rsidRPr="00B26F28" w:rsidRDefault="00491C06" w:rsidP="00ED7409">
      <w:pPr>
        <w:rPr>
          <w:rFonts w:ascii="Tahoma" w:hAnsi="Tahoma" w:cs="Tahoma"/>
          <w:b/>
          <w:sz w:val="22"/>
          <w:szCs w:val="22"/>
          <w:lang w:val="cs-CZ"/>
        </w:rPr>
      </w:pPr>
      <w:proofErr w:type="spellStart"/>
      <w:r w:rsidRPr="00B26F28">
        <w:rPr>
          <w:rFonts w:ascii="Tahoma" w:hAnsi="Tahoma" w:cs="Tahoma"/>
          <w:b/>
          <w:sz w:val="22"/>
          <w:szCs w:val="22"/>
        </w:rPr>
        <w:t>Aktuality</w:t>
      </w:r>
      <w:proofErr w:type="spellEnd"/>
      <w:r w:rsidRPr="00B26F28">
        <w:rPr>
          <w:rFonts w:ascii="Tahoma" w:hAnsi="Tahoma" w:cs="Tahoma"/>
          <w:b/>
          <w:sz w:val="22"/>
          <w:szCs w:val="22"/>
        </w:rPr>
        <w:t xml:space="preserve"> z </w:t>
      </w:r>
      <w:proofErr w:type="spellStart"/>
      <w:r w:rsidRPr="00B26F28">
        <w:rPr>
          <w:rFonts w:ascii="Tahoma" w:hAnsi="Tahoma" w:cs="Tahoma"/>
          <w:b/>
          <w:sz w:val="22"/>
          <w:szCs w:val="22"/>
        </w:rPr>
        <w:t>komisí</w:t>
      </w:r>
      <w:proofErr w:type="spellEnd"/>
      <w:r w:rsidRPr="00B26F28">
        <w:rPr>
          <w:rFonts w:ascii="Tahoma" w:hAnsi="Tahoma" w:cs="Tahoma"/>
          <w:b/>
          <w:sz w:val="22"/>
          <w:szCs w:val="22"/>
        </w:rPr>
        <w:t xml:space="preserve"> ČRS ČLS JEP</w:t>
      </w:r>
      <w:r w:rsidR="00A83DCE">
        <w:rPr>
          <w:rFonts w:ascii="Tahoma" w:hAnsi="Tahoma" w:cs="Tahoma"/>
          <w:b/>
          <w:sz w:val="22"/>
          <w:szCs w:val="22"/>
        </w:rPr>
        <w:t>:</w:t>
      </w:r>
    </w:p>
    <w:p w14:paraId="05F652DE" w14:textId="77777777" w:rsidR="00491C06" w:rsidRPr="00B26F28" w:rsidRDefault="00491C06" w:rsidP="00ED7409">
      <w:pPr>
        <w:rPr>
          <w:rFonts w:ascii="Tahoma" w:hAnsi="Tahoma" w:cs="Tahoma"/>
          <w:b/>
          <w:sz w:val="22"/>
          <w:szCs w:val="22"/>
          <w:lang w:val="cs-CZ"/>
        </w:rPr>
      </w:pPr>
    </w:p>
    <w:p w14:paraId="422C615A" w14:textId="4B6825BB" w:rsidR="00491C06" w:rsidRPr="00B26F28" w:rsidRDefault="00ED7409" w:rsidP="00ED7409">
      <w:pPr>
        <w:rPr>
          <w:rFonts w:ascii="Tahoma" w:hAnsi="Tahoma" w:cs="Tahoma"/>
          <w:sz w:val="22"/>
          <w:szCs w:val="22"/>
          <w:lang w:val="cs-CZ"/>
        </w:rPr>
      </w:pPr>
      <w:r w:rsidRPr="00B26F28">
        <w:rPr>
          <w:rFonts w:ascii="Tahoma" w:hAnsi="Tahoma" w:cs="Tahoma"/>
          <w:b/>
          <w:sz w:val="22"/>
          <w:szCs w:val="22"/>
          <w:lang w:val="cs-CZ"/>
        </w:rPr>
        <w:t>Komise pro lékovou politiku</w:t>
      </w:r>
      <w:r w:rsidRPr="00B26F28">
        <w:rPr>
          <w:rFonts w:ascii="Tahoma" w:hAnsi="Tahoma" w:cs="Tahoma"/>
          <w:sz w:val="22"/>
          <w:szCs w:val="22"/>
          <w:lang w:val="cs-CZ"/>
        </w:rPr>
        <w:t xml:space="preserve"> </w:t>
      </w:r>
    </w:p>
    <w:p w14:paraId="06A69E70" w14:textId="3F2A3A58" w:rsidR="00ED7409" w:rsidRPr="00B26F28" w:rsidRDefault="00491C06" w:rsidP="00ED7409">
      <w:pPr>
        <w:rPr>
          <w:rFonts w:ascii="Tahoma" w:hAnsi="Tahoma" w:cs="Tahoma"/>
          <w:sz w:val="22"/>
          <w:szCs w:val="22"/>
          <w:lang w:val="cs-CZ"/>
        </w:rPr>
      </w:pPr>
      <w:r w:rsidRPr="00B26F28">
        <w:rPr>
          <w:rFonts w:ascii="Tahoma" w:hAnsi="Tahoma" w:cs="Tahoma"/>
          <w:sz w:val="22"/>
          <w:szCs w:val="22"/>
          <w:lang w:val="cs-CZ"/>
        </w:rPr>
        <w:t>P</w:t>
      </w:r>
      <w:r w:rsidR="00ED7409" w:rsidRPr="00B26F28">
        <w:rPr>
          <w:rFonts w:ascii="Tahoma" w:hAnsi="Tahoma" w:cs="Tahoma"/>
          <w:sz w:val="22"/>
          <w:szCs w:val="22"/>
          <w:lang w:val="cs-CZ"/>
        </w:rPr>
        <w:t xml:space="preserve">rof. Pavelka informoval o </w:t>
      </w:r>
      <w:r w:rsidRPr="00B26F28">
        <w:rPr>
          <w:rFonts w:ascii="Tahoma" w:hAnsi="Tahoma" w:cs="Tahoma"/>
          <w:sz w:val="22"/>
          <w:szCs w:val="22"/>
          <w:lang w:val="cs-CZ"/>
        </w:rPr>
        <w:t>spolupráci</w:t>
      </w:r>
      <w:r w:rsidR="00ED7409" w:rsidRPr="00B26F28">
        <w:rPr>
          <w:rFonts w:ascii="Tahoma" w:hAnsi="Tahoma" w:cs="Tahoma"/>
          <w:sz w:val="22"/>
          <w:szCs w:val="22"/>
          <w:lang w:val="cs-CZ"/>
        </w:rPr>
        <w:t xml:space="preserve"> s doc. Votavou, který zasílá hodnotící zprávy k</w:t>
      </w:r>
      <w:r w:rsidRPr="00B26F28">
        <w:rPr>
          <w:rFonts w:ascii="Tahoma" w:hAnsi="Tahoma" w:cs="Tahoma"/>
          <w:sz w:val="22"/>
          <w:szCs w:val="22"/>
          <w:lang w:val="cs-CZ"/>
        </w:rPr>
        <w:t> </w:t>
      </w:r>
      <w:r w:rsidR="00ED7409" w:rsidRPr="00B26F28">
        <w:rPr>
          <w:rFonts w:ascii="Tahoma" w:hAnsi="Tahoma" w:cs="Tahoma"/>
          <w:sz w:val="22"/>
          <w:szCs w:val="22"/>
          <w:lang w:val="cs-CZ"/>
        </w:rPr>
        <w:t>jednot</w:t>
      </w:r>
      <w:r w:rsidR="009D134F" w:rsidRPr="00B26F28">
        <w:rPr>
          <w:rFonts w:ascii="Tahoma" w:hAnsi="Tahoma" w:cs="Tahoma"/>
          <w:sz w:val="22"/>
          <w:szCs w:val="22"/>
          <w:lang w:val="cs-CZ"/>
        </w:rPr>
        <w:t>livým</w:t>
      </w:r>
      <w:r w:rsidRPr="00B26F28">
        <w:rPr>
          <w:rFonts w:ascii="Tahoma" w:hAnsi="Tahoma" w:cs="Tahoma"/>
          <w:sz w:val="22"/>
          <w:szCs w:val="22"/>
          <w:lang w:val="cs-CZ"/>
        </w:rPr>
        <w:t xml:space="preserve"> léčivým</w:t>
      </w:r>
      <w:r w:rsidR="009D134F" w:rsidRPr="00B26F28">
        <w:rPr>
          <w:rFonts w:ascii="Tahoma" w:hAnsi="Tahoma" w:cs="Tahoma"/>
          <w:sz w:val="22"/>
          <w:szCs w:val="22"/>
          <w:lang w:val="cs-CZ"/>
        </w:rPr>
        <w:t xml:space="preserve"> přípravkům k připomínkám. </w:t>
      </w:r>
      <w:proofErr w:type="spellStart"/>
      <w:r w:rsidR="00BB5636" w:rsidRPr="00B26F28">
        <w:rPr>
          <w:rStyle w:val="Siln"/>
          <w:rFonts w:ascii="Tahoma" w:hAnsi="Tahoma" w:cs="Tahoma"/>
          <w:sz w:val="22"/>
          <w:szCs w:val="22"/>
        </w:rPr>
        <w:t>Státní</w:t>
      </w:r>
      <w:proofErr w:type="spellEnd"/>
      <w:r w:rsidR="00BB5636" w:rsidRPr="00B26F28">
        <w:rPr>
          <w:rStyle w:val="Siln"/>
          <w:rFonts w:ascii="Tahoma" w:hAnsi="Tahoma" w:cs="Tahoma"/>
          <w:sz w:val="22"/>
          <w:szCs w:val="22"/>
        </w:rPr>
        <w:t xml:space="preserve"> </w:t>
      </w:r>
      <w:proofErr w:type="spellStart"/>
      <w:r w:rsidR="00BB5636" w:rsidRPr="00B26F28">
        <w:rPr>
          <w:rStyle w:val="Siln"/>
          <w:rFonts w:ascii="Tahoma" w:hAnsi="Tahoma" w:cs="Tahoma"/>
          <w:sz w:val="22"/>
          <w:szCs w:val="22"/>
        </w:rPr>
        <w:t>ústav</w:t>
      </w:r>
      <w:proofErr w:type="spellEnd"/>
      <w:r w:rsidR="00BB5636" w:rsidRPr="00B26F28">
        <w:rPr>
          <w:rStyle w:val="Siln"/>
          <w:rFonts w:ascii="Tahoma" w:hAnsi="Tahoma" w:cs="Tahoma"/>
          <w:sz w:val="22"/>
          <w:szCs w:val="22"/>
        </w:rPr>
        <w:t xml:space="preserve"> pro </w:t>
      </w:r>
      <w:proofErr w:type="spellStart"/>
      <w:r w:rsidR="00BB5636" w:rsidRPr="00B26F28">
        <w:rPr>
          <w:rStyle w:val="Siln"/>
          <w:rFonts w:ascii="Tahoma" w:hAnsi="Tahoma" w:cs="Tahoma"/>
          <w:sz w:val="22"/>
          <w:szCs w:val="22"/>
        </w:rPr>
        <w:t>kontrolu</w:t>
      </w:r>
      <w:proofErr w:type="spellEnd"/>
      <w:r w:rsidR="00BB5636" w:rsidRPr="00B26F28">
        <w:rPr>
          <w:rStyle w:val="Siln"/>
          <w:rFonts w:ascii="Tahoma" w:hAnsi="Tahoma" w:cs="Tahoma"/>
          <w:sz w:val="22"/>
          <w:szCs w:val="22"/>
        </w:rPr>
        <w:t xml:space="preserve"> </w:t>
      </w:r>
      <w:proofErr w:type="spellStart"/>
      <w:r w:rsidR="00BB5636" w:rsidRPr="00B26F28">
        <w:rPr>
          <w:rStyle w:val="Siln"/>
          <w:rFonts w:ascii="Tahoma" w:hAnsi="Tahoma" w:cs="Tahoma"/>
          <w:sz w:val="22"/>
          <w:szCs w:val="22"/>
        </w:rPr>
        <w:t>léčiv</w:t>
      </w:r>
      <w:proofErr w:type="spellEnd"/>
      <w:r w:rsidR="00BB5636" w:rsidRPr="00B26F28">
        <w:rPr>
          <w:rStyle w:val="Siln"/>
          <w:rFonts w:ascii="Tahoma" w:hAnsi="Tahoma" w:cs="Tahoma"/>
          <w:sz w:val="22"/>
          <w:szCs w:val="22"/>
        </w:rPr>
        <w:t xml:space="preserve"> </w:t>
      </w:r>
      <w:proofErr w:type="spellStart"/>
      <w:r w:rsidR="00BB5636" w:rsidRPr="00B26F28">
        <w:rPr>
          <w:rStyle w:val="Siln"/>
          <w:rFonts w:ascii="Tahoma" w:hAnsi="Tahoma" w:cs="Tahoma"/>
          <w:sz w:val="22"/>
          <w:szCs w:val="22"/>
        </w:rPr>
        <w:t>zpravidla</w:t>
      </w:r>
      <w:proofErr w:type="spellEnd"/>
      <w:r w:rsidR="00BB5636" w:rsidRPr="00B26F28">
        <w:rPr>
          <w:rStyle w:val="Siln"/>
          <w:rFonts w:ascii="Tahoma" w:hAnsi="Tahoma" w:cs="Tahoma"/>
          <w:sz w:val="22"/>
          <w:szCs w:val="22"/>
        </w:rPr>
        <w:t xml:space="preserve"> </w:t>
      </w:r>
      <w:proofErr w:type="spellStart"/>
      <w:r w:rsidR="00BB5636" w:rsidRPr="00B26F28">
        <w:rPr>
          <w:rStyle w:val="Siln"/>
          <w:rFonts w:ascii="Tahoma" w:hAnsi="Tahoma" w:cs="Tahoma"/>
          <w:sz w:val="22"/>
          <w:szCs w:val="22"/>
        </w:rPr>
        <w:t>nebere</w:t>
      </w:r>
      <w:proofErr w:type="spellEnd"/>
      <w:r w:rsidR="00BB5636" w:rsidRPr="00B26F28">
        <w:rPr>
          <w:rStyle w:val="Siln"/>
          <w:rFonts w:ascii="Tahoma" w:hAnsi="Tahoma" w:cs="Tahoma"/>
          <w:sz w:val="22"/>
          <w:szCs w:val="22"/>
        </w:rPr>
        <w:t xml:space="preserve"> v </w:t>
      </w:r>
      <w:proofErr w:type="spellStart"/>
      <w:r w:rsidR="00BB5636" w:rsidRPr="00B26F28">
        <w:rPr>
          <w:rStyle w:val="Siln"/>
          <w:rFonts w:ascii="Tahoma" w:hAnsi="Tahoma" w:cs="Tahoma"/>
          <w:sz w:val="22"/>
          <w:szCs w:val="22"/>
        </w:rPr>
        <w:t>potaz</w:t>
      </w:r>
      <w:proofErr w:type="spellEnd"/>
      <w:r w:rsidR="00BB5636" w:rsidRPr="00B26F28">
        <w:rPr>
          <w:rStyle w:val="Siln"/>
          <w:rFonts w:ascii="Tahoma" w:hAnsi="Tahoma" w:cs="Tahoma"/>
          <w:sz w:val="22"/>
          <w:szCs w:val="22"/>
        </w:rPr>
        <w:t xml:space="preserve"> </w:t>
      </w:r>
      <w:proofErr w:type="spellStart"/>
      <w:r w:rsidR="00BB5636" w:rsidRPr="00B26F28">
        <w:rPr>
          <w:rStyle w:val="Siln"/>
          <w:rFonts w:ascii="Tahoma" w:hAnsi="Tahoma" w:cs="Tahoma"/>
          <w:sz w:val="22"/>
          <w:szCs w:val="22"/>
        </w:rPr>
        <w:t>doporučené</w:t>
      </w:r>
      <w:proofErr w:type="spellEnd"/>
      <w:r w:rsidR="00BB5636" w:rsidRPr="00B26F28">
        <w:rPr>
          <w:rStyle w:val="Siln"/>
          <w:rFonts w:ascii="Tahoma" w:hAnsi="Tahoma" w:cs="Tahoma"/>
          <w:sz w:val="22"/>
          <w:szCs w:val="22"/>
        </w:rPr>
        <w:t xml:space="preserve"> </w:t>
      </w:r>
      <w:proofErr w:type="spellStart"/>
      <w:r w:rsidR="00BB5636" w:rsidRPr="00B26F28">
        <w:rPr>
          <w:rStyle w:val="Siln"/>
          <w:rFonts w:ascii="Tahoma" w:hAnsi="Tahoma" w:cs="Tahoma"/>
          <w:sz w:val="22"/>
          <w:szCs w:val="22"/>
        </w:rPr>
        <w:t>postupy</w:t>
      </w:r>
      <w:proofErr w:type="spellEnd"/>
      <w:r w:rsidR="00BB5636" w:rsidRPr="00B26F28">
        <w:rPr>
          <w:rStyle w:val="Siln"/>
          <w:rFonts w:ascii="Tahoma" w:hAnsi="Tahoma" w:cs="Tahoma"/>
          <w:sz w:val="22"/>
          <w:szCs w:val="22"/>
        </w:rPr>
        <w:t xml:space="preserve"> </w:t>
      </w:r>
      <w:proofErr w:type="spellStart"/>
      <w:r w:rsidR="00BB5636" w:rsidRPr="00B26F28">
        <w:rPr>
          <w:rStyle w:val="Siln"/>
          <w:rFonts w:ascii="Tahoma" w:hAnsi="Tahoma" w:cs="Tahoma"/>
          <w:sz w:val="22"/>
          <w:szCs w:val="22"/>
        </w:rPr>
        <w:t>vypracované</w:t>
      </w:r>
      <w:proofErr w:type="spellEnd"/>
      <w:r w:rsidR="00BB5636" w:rsidRPr="00B26F28">
        <w:rPr>
          <w:rStyle w:val="Siln"/>
          <w:rFonts w:ascii="Tahoma" w:hAnsi="Tahoma" w:cs="Tahoma"/>
          <w:sz w:val="22"/>
          <w:szCs w:val="22"/>
        </w:rPr>
        <w:t xml:space="preserve"> </w:t>
      </w:r>
      <w:proofErr w:type="spellStart"/>
      <w:r w:rsidR="00BB5636" w:rsidRPr="00B26F28">
        <w:rPr>
          <w:rStyle w:val="Siln"/>
          <w:rFonts w:ascii="Tahoma" w:hAnsi="Tahoma" w:cs="Tahoma"/>
          <w:sz w:val="22"/>
          <w:szCs w:val="22"/>
        </w:rPr>
        <w:t>odbornou</w:t>
      </w:r>
      <w:proofErr w:type="spellEnd"/>
      <w:r w:rsidR="00BB5636" w:rsidRPr="00B26F28">
        <w:rPr>
          <w:rStyle w:val="Siln"/>
          <w:rFonts w:ascii="Tahoma" w:hAnsi="Tahoma" w:cs="Tahoma"/>
          <w:sz w:val="22"/>
          <w:szCs w:val="22"/>
        </w:rPr>
        <w:t xml:space="preserve"> </w:t>
      </w:r>
      <w:proofErr w:type="spellStart"/>
      <w:r w:rsidR="00BB5636" w:rsidRPr="00B26F28">
        <w:rPr>
          <w:rStyle w:val="Siln"/>
          <w:rFonts w:ascii="Tahoma" w:hAnsi="Tahoma" w:cs="Tahoma"/>
          <w:sz w:val="22"/>
          <w:szCs w:val="22"/>
        </w:rPr>
        <w:t>společností</w:t>
      </w:r>
      <w:proofErr w:type="spellEnd"/>
      <w:r w:rsidR="00BB5636" w:rsidRPr="00B26F28">
        <w:rPr>
          <w:rFonts w:ascii="Tahoma" w:hAnsi="Tahoma" w:cs="Tahoma"/>
          <w:sz w:val="22"/>
          <w:szCs w:val="22"/>
        </w:rPr>
        <w:t xml:space="preserve">, </w:t>
      </w:r>
      <w:proofErr w:type="spellStart"/>
      <w:r w:rsidR="00BB5636" w:rsidRPr="00B26F28">
        <w:rPr>
          <w:rFonts w:ascii="Tahoma" w:hAnsi="Tahoma" w:cs="Tahoma"/>
          <w:sz w:val="22"/>
          <w:szCs w:val="22"/>
        </w:rPr>
        <w:t>což</w:t>
      </w:r>
      <w:proofErr w:type="spellEnd"/>
      <w:r w:rsidR="00BB5636" w:rsidRPr="00B26F28">
        <w:rPr>
          <w:rFonts w:ascii="Tahoma" w:hAnsi="Tahoma" w:cs="Tahoma"/>
          <w:sz w:val="22"/>
          <w:szCs w:val="22"/>
        </w:rPr>
        <w:t xml:space="preserve"> </w:t>
      </w:r>
      <w:proofErr w:type="spellStart"/>
      <w:r w:rsidR="00BB5636" w:rsidRPr="00B26F28">
        <w:rPr>
          <w:rFonts w:ascii="Tahoma" w:hAnsi="Tahoma" w:cs="Tahoma"/>
          <w:sz w:val="22"/>
          <w:szCs w:val="22"/>
        </w:rPr>
        <w:t>často</w:t>
      </w:r>
      <w:proofErr w:type="spellEnd"/>
      <w:r w:rsidR="00BB5636" w:rsidRPr="00B26F28">
        <w:rPr>
          <w:rFonts w:ascii="Tahoma" w:hAnsi="Tahoma" w:cs="Tahoma"/>
          <w:sz w:val="22"/>
          <w:szCs w:val="22"/>
        </w:rPr>
        <w:t xml:space="preserve"> </w:t>
      </w:r>
      <w:proofErr w:type="spellStart"/>
      <w:r w:rsidR="00BB5636" w:rsidRPr="00B26F28">
        <w:rPr>
          <w:rFonts w:ascii="Tahoma" w:hAnsi="Tahoma" w:cs="Tahoma"/>
          <w:sz w:val="22"/>
          <w:szCs w:val="22"/>
        </w:rPr>
        <w:t>komplikuje</w:t>
      </w:r>
      <w:proofErr w:type="spellEnd"/>
      <w:r w:rsidR="00BB5636" w:rsidRPr="00B26F28">
        <w:rPr>
          <w:rFonts w:ascii="Tahoma" w:hAnsi="Tahoma" w:cs="Tahoma"/>
          <w:sz w:val="22"/>
          <w:szCs w:val="22"/>
        </w:rPr>
        <w:t xml:space="preserve"> </w:t>
      </w:r>
      <w:proofErr w:type="spellStart"/>
      <w:r w:rsidR="00BB5636" w:rsidRPr="00B26F28">
        <w:rPr>
          <w:rFonts w:ascii="Tahoma" w:hAnsi="Tahoma" w:cs="Tahoma"/>
          <w:sz w:val="22"/>
          <w:szCs w:val="22"/>
        </w:rPr>
        <w:t>prosazení</w:t>
      </w:r>
      <w:proofErr w:type="spellEnd"/>
      <w:r w:rsidR="00BB5636" w:rsidRPr="00B26F28">
        <w:rPr>
          <w:rFonts w:ascii="Tahoma" w:hAnsi="Tahoma" w:cs="Tahoma"/>
          <w:sz w:val="22"/>
          <w:szCs w:val="22"/>
        </w:rPr>
        <w:t xml:space="preserve"> </w:t>
      </w:r>
      <w:proofErr w:type="spellStart"/>
      <w:r w:rsidR="00BB5636" w:rsidRPr="00B26F28">
        <w:rPr>
          <w:rFonts w:ascii="Tahoma" w:hAnsi="Tahoma" w:cs="Tahoma"/>
          <w:sz w:val="22"/>
          <w:szCs w:val="22"/>
        </w:rPr>
        <w:t>optimálních</w:t>
      </w:r>
      <w:proofErr w:type="spellEnd"/>
      <w:r w:rsidR="00BB5636" w:rsidRPr="00B26F28">
        <w:rPr>
          <w:rFonts w:ascii="Tahoma" w:hAnsi="Tahoma" w:cs="Tahoma"/>
          <w:sz w:val="22"/>
          <w:szCs w:val="22"/>
        </w:rPr>
        <w:t xml:space="preserve"> </w:t>
      </w:r>
      <w:proofErr w:type="spellStart"/>
      <w:r w:rsidR="00BB5636" w:rsidRPr="00B26F28">
        <w:rPr>
          <w:rFonts w:ascii="Tahoma" w:hAnsi="Tahoma" w:cs="Tahoma"/>
          <w:sz w:val="22"/>
          <w:szCs w:val="22"/>
        </w:rPr>
        <w:t>terapeutických</w:t>
      </w:r>
      <w:proofErr w:type="spellEnd"/>
      <w:r w:rsidR="00BB5636" w:rsidRPr="00B26F28">
        <w:rPr>
          <w:rFonts w:ascii="Tahoma" w:hAnsi="Tahoma" w:cs="Tahoma"/>
          <w:sz w:val="22"/>
          <w:szCs w:val="22"/>
        </w:rPr>
        <w:t xml:space="preserve"> </w:t>
      </w:r>
      <w:proofErr w:type="spellStart"/>
      <w:r w:rsidR="00BB5636" w:rsidRPr="00B26F28">
        <w:rPr>
          <w:rFonts w:ascii="Tahoma" w:hAnsi="Tahoma" w:cs="Tahoma"/>
          <w:sz w:val="22"/>
          <w:szCs w:val="22"/>
        </w:rPr>
        <w:t>strategií</w:t>
      </w:r>
      <w:proofErr w:type="spellEnd"/>
      <w:r w:rsidR="00BB5636" w:rsidRPr="00B26F28">
        <w:rPr>
          <w:rFonts w:ascii="Tahoma" w:hAnsi="Tahoma" w:cs="Tahoma"/>
          <w:sz w:val="22"/>
          <w:szCs w:val="22"/>
        </w:rPr>
        <w:t xml:space="preserve"> do </w:t>
      </w:r>
      <w:proofErr w:type="spellStart"/>
      <w:r w:rsidR="00BB5636" w:rsidRPr="00B26F28">
        <w:rPr>
          <w:rFonts w:ascii="Tahoma" w:hAnsi="Tahoma" w:cs="Tahoma"/>
          <w:sz w:val="22"/>
          <w:szCs w:val="22"/>
        </w:rPr>
        <w:t>praxe</w:t>
      </w:r>
      <w:proofErr w:type="spellEnd"/>
      <w:r w:rsidR="00BB5636" w:rsidRPr="00B26F28">
        <w:rPr>
          <w:rFonts w:ascii="Tahoma" w:hAnsi="Tahoma" w:cs="Tahoma"/>
          <w:sz w:val="22"/>
          <w:szCs w:val="22"/>
        </w:rPr>
        <w:t>.</w:t>
      </w:r>
    </w:p>
    <w:p w14:paraId="4118E071" w14:textId="77777777" w:rsidR="00ED7409" w:rsidRPr="00B26F28" w:rsidRDefault="00ED7409" w:rsidP="00ED7409">
      <w:pPr>
        <w:rPr>
          <w:rFonts w:ascii="Tahoma" w:hAnsi="Tahoma" w:cs="Tahoma"/>
          <w:sz w:val="22"/>
          <w:szCs w:val="22"/>
          <w:lang w:val="cs-CZ"/>
        </w:rPr>
      </w:pPr>
    </w:p>
    <w:p w14:paraId="0CA55E95" w14:textId="77777777" w:rsidR="00B26F28" w:rsidRDefault="00ED7409" w:rsidP="00B26F28">
      <w:pPr>
        <w:rPr>
          <w:rFonts w:ascii="Tahoma" w:hAnsi="Tahoma" w:cs="Tahoma"/>
          <w:sz w:val="22"/>
          <w:szCs w:val="22"/>
          <w:lang w:val="cs-CZ"/>
        </w:rPr>
      </w:pPr>
      <w:r w:rsidRPr="00B26F28">
        <w:rPr>
          <w:rFonts w:ascii="Tahoma" w:hAnsi="Tahoma" w:cs="Tahoma"/>
          <w:b/>
          <w:sz w:val="22"/>
          <w:szCs w:val="22"/>
          <w:lang w:val="cs-CZ"/>
        </w:rPr>
        <w:t>Komise pro jednání s pojišťovnami a kódování</w:t>
      </w:r>
      <w:r w:rsidR="00150A67" w:rsidRPr="00B26F28">
        <w:rPr>
          <w:rFonts w:ascii="Tahoma" w:hAnsi="Tahoma" w:cs="Tahoma"/>
          <w:sz w:val="22"/>
          <w:szCs w:val="22"/>
          <w:lang w:val="cs-CZ"/>
        </w:rPr>
        <w:t xml:space="preserve"> </w:t>
      </w:r>
    </w:p>
    <w:p w14:paraId="46D8E1DA" w14:textId="62F1C27E" w:rsidR="005F3236" w:rsidRPr="00B26F28" w:rsidRDefault="00BB5636" w:rsidP="00B26F28">
      <w:pPr>
        <w:rPr>
          <w:rFonts w:ascii="Tahoma" w:hAnsi="Tahoma" w:cs="Tahoma"/>
          <w:sz w:val="22"/>
          <w:szCs w:val="22"/>
          <w:lang w:val="cs-CZ"/>
        </w:rPr>
      </w:pPr>
      <w:r w:rsidRPr="00B26F28">
        <w:rPr>
          <w:rFonts w:ascii="Tahoma" w:hAnsi="Tahoma" w:cs="Tahoma"/>
          <w:sz w:val="22"/>
          <w:szCs w:val="22"/>
        </w:rPr>
        <w:t>P</w:t>
      </w:r>
      <w:r w:rsidR="00150A67" w:rsidRPr="00B26F28">
        <w:rPr>
          <w:rFonts w:ascii="Tahoma" w:hAnsi="Tahoma" w:cs="Tahoma"/>
          <w:sz w:val="22"/>
          <w:szCs w:val="22"/>
        </w:rPr>
        <w:t xml:space="preserve">rof. Šenolt </w:t>
      </w:r>
      <w:r w:rsidRPr="00B26F28">
        <w:rPr>
          <w:rFonts w:ascii="Tahoma" w:hAnsi="Tahoma" w:cs="Tahoma"/>
          <w:sz w:val="22"/>
          <w:szCs w:val="22"/>
        </w:rPr>
        <w:t>jednal</w:t>
      </w:r>
      <w:r w:rsidR="00150A67" w:rsidRPr="00B26F28">
        <w:rPr>
          <w:rFonts w:ascii="Tahoma" w:hAnsi="Tahoma" w:cs="Tahoma"/>
          <w:sz w:val="22"/>
          <w:szCs w:val="22"/>
        </w:rPr>
        <w:t xml:space="preserve"> </w:t>
      </w:r>
      <w:r w:rsidR="00367221" w:rsidRPr="00B26F28">
        <w:rPr>
          <w:rFonts w:ascii="Tahoma" w:hAnsi="Tahoma" w:cs="Tahoma"/>
          <w:sz w:val="22"/>
          <w:szCs w:val="22"/>
        </w:rPr>
        <w:t xml:space="preserve">s Dr. Seidlovou, ředitelkou pro odbor smluvních vztahů, která předložila mapu </w:t>
      </w:r>
      <w:r w:rsidRPr="00B26F28">
        <w:rPr>
          <w:rFonts w:ascii="Tahoma" w:hAnsi="Tahoma" w:cs="Tahoma"/>
          <w:sz w:val="22"/>
          <w:szCs w:val="22"/>
        </w:rPr>
        <w:t>- analýzu dostupnosti</w:t>
      </w:r>
      <w:r w:rsidR="009A709C" w:rsidRPr="00B26F28">
        <w:rPr>
          <w:rFonts w:ascii="Tahoma" w:hAnsi="Tahoma" w:cs="Tahoma"/>
          <w:sz w:val="22"/>
          <w:szCs w:val="22"/>
        </w:rPr>
        <w:t xml:space="preserve"> revmatolog</w:t>
      </w:r>
      <w:r w:rsidRPr="00B26F28">
        <w:rPr>
          <w:rFonts w:ascii="Tahoma" w:hAnsi="Tahoma" w:cs="Tahoma"/>
          <w:sz w:val="22"/>
          <w:szCs w:val="22"/>
        </w:rPr>
        <w:t>ické péče</w:t>
      </w:r>
      <w:r w:rsidR="009A709C" w:rsidRPr="00B26F28">
        <w:rPr>
          <w:rFonts w:ascii="Tahoma" w:hAnsi="Tahoma" w:cs="Tahoma"/>
          <w:sz w:val="22"/>
          <w:szCs w:val="22"/>
        </w:rPr>
        <w:t xml:space="preserve"> v ČR</w:t>
      </w:r>
      <w:r w:rsidR="00367221" w:rsidRPr="00B26F28">
        <w:rPr>
          <w:rFonts w:ascii="Tahoma" w:hAnsi="Tahoma" w:cs="Tahoma"/>
          <w:sz w:val="22"/>
          <w:szCs w:val="22"/>
        </w:rPr>
        <w:t xml:space="preserve"> (červeně jsou označeny kraje, které jsou ve špatné situaci)</w:t>
      </w:r>
      <w:r w:rsidRPr="00B26F28">
        <w:rPr>
          <w:rFonts w:ascii="Tahoma" w:hAnsi="Tahoma" w:cs="Tahoma"/>
          <w:sz w:val="22"/>
          <w:szCs w:val="22"/>
        </w:rPr>
        <w:t xml:space="preserve">. K červenci 2024 je evidováno 10 okresů bez revmatologa, např. </w:t>
      </w:r>
      <w:r w:rsidR="00367221" w:rsidRPr="00B26F28">
        <w:rPr>
          <w:rFonts w:ascii="Tahoma" w:hAnsi="Tahoma" w:cs="Tahoma"/>
          <w:sz w:val="22"/>
          <w:szCs w:val="22"/>
        </w:rPr>
        <w:t>Benešov, Mělník, Havlíčkův Brod, Strakonice</w:t>
      </w:r>
      <w:r w:rsidRPr="00B26F28">
        <w:rPr>
          <w:rFonts w:ascii="Tahoma" w:hAnsi="Tahoma" w:cs="Tahoma"/>
          <w:sz w:val="22"/>
          <w:szCs w:val="22"/>
        </w:rPr>
        <w:t xml:space="preserve">, Teplice </w:t>
      </w:r>
      <w:proofErr w:type="spellStart"/>
      <w:r w:rsidRPr="00B26F28">
        <w:rPr>
          <w:rFonts w:ascii="Tahoma" w:hAnsi="Tahoma" w:cs="Tahoma"/>
          <w:sz w:val="22"/>
          <w:szCs w:val="22"/>
        </w:rPr>
        <w:t>nebo</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Ústí</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nad</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Orlicí</w:t>
      </w:r>
      <w:proofErr w:type="spellEnd"/>
      <w:r w:rsidR="00367221" w:rsidRPr="00B26F28">
        <w:rPr>
          <w:rFonts w:ascii="Tahoma" w:hAnsi="Tahoma" w:cs="Tahoma"/>
          <w:sz w:val="22"/>
          <w:szCs w:val="22"/>
        </w:rPr>
        <w:t>.</w:t>
      </w:r>
      <w:r w:rsidR="006B057F">
        <w:rPr>
          <w:rFonts w:ascii="Tahoma" w:hAnsi="Tahoma" w:cs="Tahoma"/>
          <w:sz w:val="22"/>
          <w:szCs w:val="22"/>
        </w:rPr>
        <w:t xml:space="preserve"> </w:t>
      </w:r>
      <w:proofErr w:type="spellStart"/>
      <w:r w:rsidR="005F3236" w:rsidRPr="00B26F28">
        <w:rPr>
          <w:rStyle w:val="Siln"/>
          <w:rFonts w:ascii="Tahoma" w:hAnsi="Tahoma" w:cs="Tahoma"/>
          <w:b w:val="0"/>
          <w:sz w:val="22"/>
          <w:szCs w:val="22"/>
        </w:rPr>
        <w:t>Krajské</w:t>
      </w:r>
      <w:proofErr w:type="spellEnd"/>
      <w:r w:rsidR="005F3236" w:rsidRPr="00B26F28">
        <w:rPr>
          <w:rStyle w:val="Siln"/>
          <w:rFonts w:ascii="Tahoma" w:hAnsi="Tahoma" w:cs="Tahoma"/>
          <w:b w:val="0"/>
          <w:sz w:val="22"/>
          <w:szCs w:val="22"/>
        </w:rPr>
        <w:t xml:space="preserve"> úřady pravidelně vypisují výběrová řízení na revmatologické ambulance, avšak často se do nich nikdo nepřihlásí.</w:t>
      </w:r>
    </w:p>
    <w:p w14:paraId="3CDB51AE" w14:textId="5E9A7656" w:rsidR="005F3236" w:rsidRPr="00B26F28" w:rsidRDefault="005F3236" w:rsidP="005F3236">
      <w:pPr>
        <w:pStyle w:val="Normlnweb"/>
        <w:rPr>
          <w:rFonts w:ascii="Tahoma" w:hAnsi="Tahoma" w:cs="Tahoma"/>
          <w:sz w:val="22"/>
          <w:szCs w:val="22"/>
        </w:rPr>
      </w:pPr>
      <w:r w:rsidRPr="00B26F28">
        <w:rPr>
          <w:rStyle w:val="Siln"/>
          <w:rFonts w:ascii="Tahoma" w:hAnsi="Tahoma" w:cs="Tahoma"/>
          <w:b w:val="0"/>
          <w:sz w:val="22"/>
          <w:szCs w:val="22"/>
        </w:rPr>
        <w:t>Prof. Šenolt upozorňuje, že kromě nedostatku revmatologů je významným problémem také stárnutí populace a nerovnoměrné rozložení poskytované péče</w:t>
      </w:r>
      <w:r w:rsidRPr="00B26F28">
        <w:rPr>
          <w:rFonts w:ascii="Tahoma" w:hAnsi="Tahoma" w:cs="Tahoma"/>
          <w:sz w:val="22"/>
          <w:szCs w:val="22"/>
        </w:rPr>
        <w:t xml:space="preserve">, přestože celkový počet revmatologů </w:t>
      </w:r>
      <w:r w:rsidRPr="00B26F28">
        <w:rPr>
          <w:rStyle w:val="Siln"/>
          <w:rFonts w:ascii="Tahoma" w:hAnsi="Tahoma" w:cs="Tahoma"/>
          <w:b w:val="0"/>
          <w:sz w:val="22"/>
          <w:szCs w:val="22"/>
        </w:rPr>
        <w:t>neklesá</w:t>
      </w:r>
      <w:r w:rsidRPr="00B26F28">
        <w:rPr>
          <w:rFonts w:ascii="Tahoma" w:hAnsi="Tahoma" w:cs="Tahoma"/>
          <w:sz w:val="22"/>
          <w:szCs w:val="22"/>
        </w:rPr>
        <w:t xml:space="preserve">. Podle dat z projektu </w:t>
      </w:r>
      <w:proofErr w:type="spellStart"/>
      <w:r w:rsidRPr="00B26F28">
        <w:rPr>
          <w:rStyle w:val="Siln"/>
          <w:rFonts w:ascii="Tahoma" w:hAnsi="Tahoma" w:cs="Tahoma"/>
          <w:b w:val="0"/>
          <w:sz w:val="22"/>
          <w:szCs w:val="22"/>
        </w:rPr>
        <w:t>RheumaFacts</w:t>
      </w:r>
      <w:proofErr w:type="spellEnd"/>
      <w:r w:rsidRPr="00B26F28">
        <w:rPr>
          <w:rStyle w:val="Siln"/>
          <w:rFonts w:ascii="Tahoma" w:hAnsi="Tahoma" w:cs="Tahoma"/>
          <w:b w:val="0"/>
          <w:sz w:val="22"/>
          <w:szCs w:val="22"/>
        </w:rPr>
        <w:t xml:space="preserve"> (EULAR</w:t>
      </w:r>
      <w:r w:rsidRPr="00B26F28">
        <w:rPr>
          <w:rFonts w:ascii="Tahoma" w:hAnsi="Tahoma" w:cs="Tahoma"/>
          <w:sz w:val="22"/>
          <w:szCs w:val="22"/>
        </w:rPr>
        <w:t xml:space="preserve">) je z hlediska dostupnosti revmatologů </w:t>
      </w:r>
      <w:r w:rsidRPr="00B26F28">
        <w:rPr>
          <w:rStyle w:val="Siln"/>
          <w:rFonts w:ascii="Tahoma" w:hAnsi="Tahoma" w:cs="Tahoma"/>
          <w:b w:val="0"/>
          <w:sz w:val="22"/>
          <w:szCs w:val="22"/>
        </w:rPr>
        <w:t>nejlépe situováno Švýcarsko</w:t>
      </w:r>
      <w:r w:rsidRPr="00B26F28">
        <w:rPr>
          <w:rFonts w:ascii="Tahoma" w:hAnsi="Tahoma" w:cs="Tahoma"/>
          <w:sz w:val="22"/>
          <w:szCs w:val="22"/>
        </w:rPr>
        <w:t xml:space="preserve">, kde připadá </w:t>
      </w:r>
      <w:r w:rsidRPr="00B26F28">
        <w:rPr>
          <w:rStyle w:val="Siln"/>
          <w:rFonts w:ascii="Tahoma" w:hAnsi="Tahoma" w:cs="Tahoma"/>
          <w:b w:val="0"/>
          <w:sz w:val="22"/>
          <w:szCs w:val="22"/>
        </w:rPr>
        <w:t>více než 5 revmatologů na 100 tisíc obyvatel</w:t>
      </w:r>
      <w:r w:rsidRPr="00B26F28">
        <w:rPr>
          <w:rFonts w:ascii="Tahoma" w:hAnsi="Tahoma" w:cs="Tahoma"/>
          <w:sz w:val="22"/>
          <w:szCs w:val="22"/>
        </w:rPr>
        <w:t xml:space="preserve">. Česká republika se v tomto srovnání nachází </w:t>
      </w:r>
      <w:r w:rsidRPr="00B26F28">
        <w:rPr>
          <w:rStyle w:val="Siln"/>
          <w:rFonts w:ascii="Tahoma" w:hAnsi="Tahoma" w:cs="Tahoma"/>
          <w:b w:val="0"/>
          <w:sz w:val="22"/>
          <w:szCs w:val="22"/>
        </w:rPr>
        <w:t>na konci první třetiny</w:t>
      </w:r>
      <w:r w:rsidRPr="00B26F28">
        <w:rPr>
          <w:rFonts w:ascii="Tahoma" w:hAnsi="Tahoma" w:cs="Tahoma"/>
          <w:sz w:val="22"/>
          <w:szCs w:val="22"/>
        </w:rPr>
        <w:t xml:space="preserve"> evropských zemí, s méně než </w:t>
      </w:r>
      <w:r w:rsidRPr="00B26F28">
        <w:rPr>
          <w:rStyle w:val="Siln"/>
          <w:rFonts w:ascii="Tahoma" w:hAnsi="Tahoma" w:cs="Tahoma"/>
          <w:b w:val="0"/>
          <w:sz w:val="22"/>
          <w:szCs w:val="22"/>
        </w:rPr>
        <w:t>3 revmatology na 100 tisíc obyvatel</w:t>
      </w:r>
      <w:r w:rsidRPr="00B26F28">
        <w:rPr>
          <w:rFonts w:ascii="Tahoma" w:hAnsi="Tahoma" w:cs="Tahoma"/>
          <w:sz w:val="22"/>
          <w:szCs w:val="22"/>
        </w:rPr>
        <w:t>.</w:t>
      </w:r>
    </w:p>
    <w:p w14:paraId="211D41E9" w14:textId="60CF1319" w:rsidR="00BF6FA7" w:rsidRPr="00B26F28" w:rsidRDefault="004F69D2" w:rsidP="00150A67">
      <w:pPr>
        <w:rPr>
          <w:rFonts w:ascii="Tahoma" w:hAnsi="Tahoma" w:cs="Tahoma"/>
          <w:sz w:val="22"/>
          <w:szCs w:val="22"/>
          <w:lang w:val="cs-CZ"/>
        </w:rPr>
      </w:pPr>
      <w:r w:rsidRPr="00B26F28">
        <w:rPr>
          <w:rFonts w:ascii="Tahoma" w:hAnsi="Tahoma" w:cs="Tahoma"/>
          <w:sz w:val="22"/>
          <w:szCs w:val="22"/>
          <w:lang w:val="cs-CZ"/>
        </w:rPr>
        <w:t xml:space="preserve">Krajské úřady vypisují výběrová řízení na revmatologické ambulance, častokrát se však do nich nikdo nehlásí.  </w:t>
      </w:r>
      <w:r w:rsidR="00D96566" w:rsidRPr="00B26F28">
        <w:rPr>
          <w:rFonts w:ascii="Tahoma" w:hAnsi="Tahoma" w:cs="Tahoma"/>
          <w:sz w:val="22"/>
          <w:szCs w:val="22"/>
          <w:lang w:val="cs-CZ"/>
        </w:rPr>
        <w:t xml:space="preserve"> </w:t>
      </w:r>
    </w:p>
    <w:p w14:paraId="4B730369" w14:textId="77777777" w:rsidR="00A83DCE" w:rsidRDefault="00A83DCE" w:rsidP="00B91C05">
      <w:pPr>
        <w:rPr>
          <w:rFonts w:ascii="Tahoma" w:hAnsi="Tahoma" w:cs="Tahoma"/>
          <w:sz w:val="22"/>
          <w:szCs w:val="22"/>
        </w:rPr>
      </w:pPr>
    </w:p>
    <w:p w14:paraId="63541DA0" w14:textId="3A077728" w:rsidR="00B91C05" w:rsidRPr="00B26F28" w:rsidRDefault="00B91C05" w:rsidP="00B91C05">
      <w:pPr>
        <w:rPr>
          <w:rFonts w:ascii="Tahoma" w:hAnsi="Tahoma" w:cs="Tahoma"/>
          <w:sz w:val="22"/>
          <w:szCs w:val="22"/>
        </w:rPr>
      </w:pPr>
      <w:r w:rsidRPr="00B26F28">
        <w:rPr>
          <w:rFonts w:ascii="Tahoma" w:hAnsi="Tahoma" w:cs="Tahoma"/>
          <w:sz w:val="22"/>
          <w:szCs w:val="22"/>
        </w:rPr>
        <w:t xml:space="preserve">V </w:t>
      </w:r>
      <w:proofErr w:type="spellStart"/>
      <w:r w:rsidRPr="00B26F28">
        <w:rPr>
          <w:rFonts w:ascii="Tahoma" w:hAnsi="Tahoma" w:cs="Tahoma"/>
          <w:sz w:val="22"/>
          <w:szCs w:val="22"/>
        </w:rPr>
        <w:t>rámci</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řešení</w:t>
      </w:r>
      <w:proofErr w:type="spellEnd"/>
      <w:r w:rsidRPr="00B26F28">
        <w:rPr>
          <w:rFonts w:ascii="Tahoma" w:hAnsi="Tahoma" w:cs="Tahoma"/>
          <w:b/>
          <w:sz w:val="22"/>
          <w:szCs w:val="22"/>
        </w:rPr>
        <w:t xml:space="preserve"> </w:t>
      </w:r>
      <w:proofErr w:type="spellStart"/>
      <w:r w:rsidRPr="00B26F28">
        <w:rPr>
          <w:rStyle w:val="Siln"/>
          <w:rFonts w:ascii="Tahoma" w:hAnsi="Tahoma" w:cs="Tahoma"/>
          <w:b w:val="0"/>
          <w:sz w:val="22"/>
          <w:szCs w:val="22"/>
        </w:rPr>
        <w:t>nedostatečného</w:t>
      </w:r>
      <w:proofErr w:type="spellEnd"/>
      <w:r w:rsidRPr="00B26F28">
        <w:rPr>
          <w:rStyle w:val="Siln"/>
          <w:rFonts w:ascii="Tahoma" w:hAnsi="Tahoma" w:cs="Tahoma"/>
          <w:b w:val="0"/>
          <w:sz w:val="22"/>
          <w:szCs w:val="22"/>
        </w:rPr>
        <w:t xml:space="preserve"> </w:t>
      </w:r>
      <w:proofErr w:type="spellStart"/>
      <w:r w:rsidRPr="00B26F28">
        <w:rPr>
          <w:rStyle w:val="Siln"/>
          <w:rFonts w:ascii="Tahoma" w:hAnsi="Tahoma" w:cs="Tahoma"/>
          <w:b w:val="0"/>
          <w:sz w:val="22"/>
          <w:szCs w:val="22"/>
        </w:rPr>
        <w:t>pokrytí</w:t>
      </w:r>
      <w:proofErr w:type="spellEnd"/>
      <w:r w:rsidRPr="00B26F28">
        <w:rPr>
          <w:rStyle w:val="Siln"/>
          <w:rFonts w:ascii="Tahoma" w:hAnsi="Tahoma" w:cs="Tahoma"/>
          <w:b w:val="0"/>
          <w:sz w:val="22"/>
          <w:szCs w:val="22"/>
        </w:rPr>
        <w:t xml:space="preserve"> </w:t>
      </w:r>
      <w:proofErr w:type="spellStart"/>
      <w:r w:rsidRPr="00B26F28">
        <w:rPr>
          <w:rStyle w:val="Siln"/>
          <w:rFonts w:ascii="Tahoma" w:hAnsi="Tahoma" w:cs="Tahoma"/>
          <w:b w:val="0"/>
          <w:sz w:val="22"/>
          <w:szCs w:val="22"/>
        </w:rPr>
        <w:t>revmatologické</w:t>
      </w:r>
      <w:proofErr w:type="spellEnd"/>
      <w:r w:rsidRPr="00B26F28">
        <w:rPr>
          <w:rStyle w:val="Siln"/>
          <w:rFonts w:ascii="Tahoma" w:hAnsi="Tahoma" w:cs="Tahoma"/>
          <w:b w:val="0"/>
          <w:sz w:val="22"/>
          <w:szCs w:val="22"/>
        </w:rPr>
        <w:t xml:space="preserve"> </w:t>
      </w:r>
      <w:proofErr w:type="spellStart"/>
      <w:r w:rsidRPr="00B26F28">
        <w:rPr>
          <w:rStyle w:val="Siln"/>
          <w:rFonts w:ascii="Tahoma" w:hAnsi="Tahoma" w:cs="Tahoma"/>
          <w:b w:val="0"/>
          <w:sz w:val="22"/>
          <w:szCs w:val="22"/>
        </w:rPr>
        <w:t>péče</w:t>
      </w:r>
      <w:proofErr w:type="spellEnd"/>
      <w:r w:rsidRPr="00B26F28">
        <w:rPr>
          <w:rFonts w:ascii="Tahoma" w:hAnsi="Tahoma" w:cs="Tahoma"/>
          <w:b/>
          <w:sz w:val="22"/>
          <w:szCs w:val="22"/>
        </w:rPr>
        <w:t xml:space="preserve"> </w:t>
      </w:r>
      <w:proofErr w:type="spellStart"/>
      <w:r w:rsidRPr="00B26F28">
        <w:rPr>
          <w:rFonts w:ascii="Tahoma" w:hAnsi="Tahoma" w:cs="Tahoma"/>
          <w:sz w:val="22"/>
          <w:szCs w:val="22"/>
        </w:rPr>
        <w:t>vypracuje</w:t>
      </w:r>
      <w:proofErr w:type="spellEnd"/>
      <w:r w:rsidRPr="00B26F28">
        <w:rPr>
          <w:rFonts w:ascii="Tahoma" w:hAnsi="Tahoma" w:cs="Tahoma"/>
          <w:b/>
          <w:sz w:val="22"/>
          <w:szCs w:val="22"/>
        </w:rPr>
        <w:t xml:space="preserve"> </w:t>
      </w:r>
      <w:r w:rsidRPr="00B26F28">
        <w:rPr>
          <w:rStyle w:val="Siln"/>
          <w:rFonts w:ascii="Tahoma" w:hAnsi="Tahoma" w:cs="Tahoma"/>
          <w:b w:val="0"/>
          <w:sz w:val="22"/>
          <w:szCs w:val="22"/>
        </w:rPr>
        <w:t xml:space="preserve">ČRS </w:t>
      </w:r>
      <w:proofErr w:type="spellStart"/>
      <w:r w:rsidRPr="00B26F28">
        <w:rPr>
          <w:rStyle w:val="Siln"/>
          <w:rFonts w:ascii="Tahoma" w:hAnsi="Tahoma" w:cs="Tahoma"/>
          <w:b w:val="0"/>
          <w:sz w:val="22"/>
          <w:szCs w:val="22"/>
        </w:rPr>
        <w:t>obecné</w:t>
      </w:r>
      <w:proofErr w:type="spellEnd"/>
      <w:r w:rsidRPr="00B26F28">
        <w:rPr>
          <w:rStyle w:val="Siln"/>
          <w:rFonts w:ascii="Tahoma" w:hAnsi="Tahoma" w:cs="Tahoma"/>
          <w:b w:val="0"/>
          <w:sz w:val="22"/>
          <w:szCs w:val="22"/>
        </w:rPr>
        <w:t xml:space="preserve"> </w:t>
      </w:r>
      <w:proofErr w:type="spellStart"/>
      <w:r w:rsidRPr="00B26F28">
        <w:rPr>
          <w:rStyle w:val="Siln"/>
          <w:rFonts w:ascii="Tahoma" w:hAnsi="Tahoma" w:cs="Tahoma"/>
          <w:b w:val="0"/>
          <w:sz w:val="22"/>
          <w:szCs w:val="22"/>
        </w:rPr>
        <w:t>stanovisko</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které</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bude</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obsahovat</w:t>
      </w:r>
      <w:proofErr w:type="spellEnd"/>
      <w:r w:rsidRPr="00B26F28">
        <w:rPr>
          <w:rFonts w:ascii="Tahoma" w:hAnsi="Tahoma" w:cs="Tahoma"/>
          <w:b/>
          <w:sz w:val="22"/>
          <w:szCs w:val="22"/>
        </w:rPr>
        <w:t xml:space="preserve"> </w:t>
      </w:r>
      <w:proofErr w:type="spellStart"/>
      <w:r w:rsidRPr="00B26F28">
        <w:rPr>
          <w:rStyle w:val="Siln"/>
          <w:rFonts w:ascii="Tahoma" w:hAnsi="Tahoma" w:cs="Tahoma"/>
          <w:b w:val="0"/>
          <w:sz w:val="22"/>
          <w:szCs w:val="22"/>
        </w:rPr>
        <w:t>doporučené</w:t>
      </w:r>
      <w:proofErr w:type="spellEnd"/>
      <w:r w:rsidRPr="00B26F28">
        <w:rPr>
          <w:rStyle w:val="Siln"/>
          <w:rFonts w:ascii="Tahoma" w:hAnsi="Tahoma" w:cs="Tahoma"/>
          <w:b w:val="0"/>
          <w:sz w:val="22"/>
          <w:szCs w:val="22"/>
        </w:rPr>
        <w:t xml:space="preserve"> </w:t>
      </w:r>
      <w:proofErr w:type="spellStart"/>
      <w:r w:rsidRPr="00B26F28">
        <w:rPr>
          <w:rStyle w:val="Siln"/>
          <w:rFonts w:ascii="Tahoma" w:hAnsi="Tahoma" w:cs="Tahoma"/>
          <w:b w:val="0"/>
          <w:sz w:val="22"/>
          <w:szCs w:val="22"/>
        </w:rPr>
        <w:t>intervaly</w:t>
      </w:r>
      <w:proofErr w:type="spellEnd"/>
      <w:r w:rsidRPr="00B26F28">
        <w:rPr>
          <w:rStyle w:val="Siln"/>
          <w:rFonts w:ascii="Tahoma" w:hAnsi="Tahoma" w:cs="Tahoma"/>
          <w:b w:val="0"/>
          <w:sz w:val="22"/>
          <w:szCs w:val="22"/>
        </w:rPr>
        <w:t xml:space="preserve"> </w:t>
      </w:r>
      <w:proofErr w:type="spellStart"/>
      <w:r w:rsidRPr="00B26F28">
        <w:rPr>
          <w:rStyle w:val="Siln"/>
          <w:rFonts w:ascii="Tahoma" w:hAnsi="Tahoma" w:cs="Tahoma"/>
          <w:b w:val="0"/>
          <w:sz w:val="22"/>
          <w:szCs w:val="22"/>
        </w:rPr>
        <w:t>kontrol</w:t>
      </w:r>
      <w:proofErr w:type="spellEnd"/>
      <w:r w:rsidRPr="00B26F28">
        <w:rPr>
          <w:rStyle w:val="Siln"/>
          <w:rFonts w:ascii="Tahoma" w:hAnsi="Tahoma" w:cs="Tahoma"/>
          <w:b w:val="0"/>
          <w:sz w:val="22"/>
          <w:szCs w:val="22"/>
        </w:rPr>
        <w:t xml:space="preserve"> </w:t>
      </w:r>
      <w:proofErr w:type="spellStart"/>
      <w:r w:rsidRPr="00B26F28">
        <w:rPr>
          <w:rStyle w:val="Siln"/>
          <w:rFonts w:ascii="Tahoma" w:hAnsi="Tahoma" w:cs="Tahoma"/>
          <w:b w:val="0"/>
          <w:sz w:val="22"/>
          <w:szCs w:val="22"/>
        </w:rPr>
        <w:t>pacientů</w:t>
      </w:r>
      <w:proofErr w:type="spellEnd"/>
      <w:r w:rsidRPr="00B26F28">
        <w:rPr>
          <w:rStyle w:val="Siln"/>
          <w:rFonts w:ascii="Tahoma" w:hAnsi="Tahoma" w:cs="Tahoma"/>
          <w:b w:val="0"/>
          <w:sz w:val="22"/>
          <w:szCs w:val="22"/>
        </w:rPr>
        <w:t xml:space="preserve"> u </w:t>
      </w:r>
      <w:proofErr w:type="spellStart"/>
      <w:r w:rsidRPr="00B26F28">
        <w:rPr>
          <w:rStyle w:val="Siln"/>
          <w:rFonts w:ascii="Tahoma" w:hAnsi="Tahoma" w:cs="Tahoma"/>
          <w:b w:val="0"/>
          <w:sz w:val="22"/>
          <w:szCs w:val="22"/>
        </w:rPr>
        <w:t>revmatologa</w:t>
      </w:r>
      <w:proofErr w:type="spellEnd"/>
      <w:r w:rsidRPr="00B26F28">
        <w:rPr>
          <w:rFonts w:ascii="Tahoma" w:hAnsi="Tahoma" w:cs="Tahoma"/>
          <w:b/>
          <w:sz w:val="22"/>
          <w:szCs w:val="22"/>
        </w:rPr>
        <w:t xml:space="preserve"> </w:t>
      </w:r>
      <w:r w:rsidRPr="00B26F28">
        <w:rPr>
          <w:rFonts w:ascii="Tahoma" w:hAnsi="Tahoma" w:cs="Tahoma"/>
          <w:sz w:val="22"/>
          <w:szCs w:val="22"/>
        </w:rPr>
        <w:t xml:space="preserve">s </w:t>
      </w:r>
      <w:proofErr w:type="spellStart"/>
      <w:r w:rsidRPr="00B26F28">
        <w:rPr>
          <w:rFonts w:ascii="Tahoma" w:hAnsi="Tahoma" w:cs="Tahoma"/>
          <w:sz w:val="22"/>
          <w:szCs w:val="22"/>
        </w:rPr>
        <w:t>ohledem</w:t>
      </w:r>
      <w:proofErr w:type="spellEnd"/>
      <w:r w:rsidRPr="00B26F28">
        <w:rPr>
          <w:rFonts w:ascii="Tahoma" w:hAnsi="Tahoma" w:cs="Tahoma"/>
          <w:sz w:val="22"/>
          <w:szCs w:val="22"/>
        </w:rPr>
        <w:t xml:space="preserve"> na </w:t>
      </w:r>
      <w:proofErr w:type="spellStart"/>
      <w:r w:rsidRPr="00B26F28">
        <w:rPr>
          <w:rFonts w:ascii="Tahoma" w:hAnsi="Tahoma" w:cs="Tahoma"/>
          <w:sz w:val="22"/>
          <w:szCs w:val="22"/>
        </w:rPr>
        <w:t>jejich</w:t>
      </w:r>
      <w:proofErr w:type="spellEnd"/>
      <w:r w:rsidRPr="00B26F28">
        <w:rPr>
          <w:rFonts w:ascii="Tahoma" w:hAnsi="Tahoma" w:cs="Tahoma"/>
          <w:b/>
          <w:sz w:val="22"/>
          <w:szCs w:val="22"/>
        </w:rPr>
        <w:t xml:space="preserve"> </w:t>
      </w:r>
      <w:proofErr w:type="spellStart"/>
      <w:r w:rsidRPr="00B26F28">
        <w:rPr>
          <w:rStyle w:val="Siln"/>
          <w:rFonts w:ascii="Tahoma" w:hAnsi="Tahoma" w:cs="Tahoma"/>
          <w:b w:val="0"/>
          <w:sz w:val="22"/>
          <w:szCs w:val="22"/>
        </w:rPr>
        <w:t>konkrétní</w:t>
      </w:r>
      <w:proofErr w:type="spellEnd"/>
      <w:r w:rsidRPr="00B26F28">
        <w:rPr>
          <w:rStyle w:val="Siln"/>
          <w:rFonts w:ascii="Tahoma" w:hAnsi="Tahoma" w:cs="Tahoma"/>
          <w:b w:val="0"/>
          <w:sz w:val="22"/>
          <w:szCs w:val="22"/>
        </w:rPr>
        <w:t xml:space="preserve"> </w:t>
      </w:r>
      <w:proofErr w:type="spellStart"/>
      <w:r w:rsidRPr="00B26F28">
        <w:rPr>
          <w:rStyle w:val="Siln"/>
          <w:rFonts w:ascii="Tahoma" w:hAnsi="Tahoma" w:cs="Tahoma"/>
          <w:b w:val="0"/>
          <w:sz w:val="22"/>
          <w:szCs w:val="22"/>
        </w:rPr>
        <w:t>diagnózu</w:t>
      </w:r>
      <w:proofErr w:type="spellEnd"/>
      <w:r w:rsidRPr="00B26F28">
        <w:rPr>
          <w:rStyle w:val="Siln"/>
          <w:rFonts w:ascii="Tahoma" w:hAnsi="Tahoma" w:cs="Tahoma"/>
          <w:b w:val="0"/>
          <w:sz w:val="22"/>
          <w:szCs w:val="22"/>
        </w:rPr>
        <w:t xml:space="preserve"> a </w:t>
      </w:r>
      <w:proofErr w:type="spellStart"/>
      <w:r w:rsidRPr="00B26F28">
        <w:rPr>
          <w:rStyle w:val="Siln"/>
          <w:rFonts w:ascii="Tahoma" w:hAnsi="Tahoma" w:cs="Tahoma"/>
          <w:b w:val="0"/>
          <w:sz w:val="22"/>
          <w:szCs w:val="22"/>
        </w:rPr>
        <w:t>aktuální</w:t>
      </w:r>
      <w:proofErr w:type="spellEnd"/>
      <w:r w:rsidRPr="00B26F28">
        <w:rPr>
          <w:rStyle w:val="Siln"/>
          <w:rFonts w:ascii="Tahoma" w:hAnsi="Tahoma" w:cs="Tahoma"/>
          <w:b w:val="0"/>
          <w:sz w:val="22"/>
          <w:szCs w:val="22"/>
        </w:rPr>
        <w:t xml:space="preserve"> </w:t>
      </w:r>
      <w:proofErr w:type="spellStart"/>
      <w:r w:rsidRPr="00B26F28">
        <w:rPr>
          <w:rStyle w:val="Siln"/>
          <w:rFonts w:ascii="Tahoma" w:hAnsi="Tahoma" w:cs="Tahoma"/>
          <w:b w:val="0"/>
          <w:sz w:val="22"/>
          <w:szCs w:val="22"/>
        </w:rPr>
        <w:t>klinický</w:t>
      </w:r>
      <w:proofErr w:type="spellEnd"/>
      <w:r w:rsidRPr="00B26F28">
        <w:rPr>
          <w:rStyle w:val="Siln"/>
          <w:rFonts w:ascii="Tahoma" w:hAnsi="Tahoma" w:cs="Tahoma"/>
          <w:b w:val="0"/>
          <w:sz w:val="22"/>
          <w:szCs w:val="22"/>
        </w:rPr>
        <w:t xml:space="preserve"> </w:t>
      </w:r>
      <w:proofErr w:type="spellStart"/>
      <w:r w:rsidRPr="00B26F28">
        <w:rPr>
          <w:rStyle w:val="Siln"/>
          <w:rFonts w:ascii="Tahoma" w:hAnsi="Tahoma" w:cs="Tahoma"/>
          <w:b w:val="0"/>
          <w:sz w:val="22"/>
          <w:szCs w:val="22"/>
        </w:rPr>
        <w:t>stav</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Zároveň</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bude</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zdůrazněna</w:t>
      </w:r>
      <w:proofErr w:type="spellEnd"/>
      <w:r w:rsidRPr="00B26F28">
        <w:rPr>
          <w:rFonts w:ascii="Tahoma" w:hAnsi="Tahoma" w:cs="Tahoma"/>
          <w:b/>
          <w:sz w:val="22"/>
          <w:szCs w:val="22"/>
        </w:rPr>
        <w:t xml:space="preserve"> </w:t>
      </w:r>
      <w:proofErr w:type="spellStart"/>
      <w:r w:rsidRPr="00B26F28">
        <w:rPr>
          <w:rStyle w:val="Siln"/>
          <w:rFonts w:ascii="Tahoma" w:hAnsi="Tahoma" w:cs="Tahoma"/>
          <w:b w:val="0"/>
          <w:sz w:val="22"/>
          <w:szCs w:val="22"/>
        </w:rPr>
        <w:t>důležitá</w:t>
      </w:r>
      <w:proofErr w:type="spellEnd"/>
      <w:r w:rsidRPr="00B26F28">
        <w:rPr>
          <w:rStyle w:val="Siln"/>
          <w:rFonts w:ascii="Tahoma" w:hAnsi="Tahoma" w:cs="Tahoma"/>
          <w:b w:val="0"/>
          <w:sz w:val="22"/>
          <w:szCs w:val="22"/>
        </w:rPr>
        <w:t xml:space="preserve"> </w:t>
      </w:r>
      <w:proofErr w:type="spellStart"/>
      <w:r w:rsidRPr="00B26F28">
        <w:rPr>
          <w:rStyle w:val="Siln"/>
          <w:rFonts w:ascii="Tahoma" w:hAnsi="Tahoma" w:cs="Tahoma"/>
          <w:b w:val="0"/>
          <w:sz w:val="22"/>
          <w:szCs w:val="22"/>
        </w:rPr>
        <w:t>úloha</w:t>
      </w:r>
      <w:proofErr w:type="spellEnd"/>
      <w:r w:rsidRPr="00B26F28">
        <w:rPr>
          <w:rStyle w:val="Siln"/>
          <w:rFonts w:ascii="Tahoma" w:hAnsi="Tahoma" w:cs="Tahoma"/>
          <w:b w:val="0"/>
          <w:sz w:val="22"/>
          <w:szCs w:val="22"/>
        </w:rPr>
        <w:t xml:space="preserve"> </w:t>
      </w:r>
      <w:proofErr w:type="spellStart"/>
      <w:r w:rsidRPr="00B26F28">
        <w:rPr>
          <w:rStyle w:val="Siln"/>
          <w:rFonts w:ascii="Tahoma" w:hAnsi="Tahoma" w:cs="Tahoma"/>
          <w:b w:val="0"/>
          <w:sz w:val="22"/>
          <w:szCs w:val="22"/>
        </w:rPr>
        <w:t>praktických</w:t>
      </w:r>
      <w:proofErr w:type="spellEnd"/>
      <w:r w:rsidRPr="00B26F28">
        <w:rPr>
          <w:rStyle w:val="Siln"/>
          <w:rFonts w:ascii="Tahoma" w:hAnsi="Tahoma" w:cs="Tahoma"/>
          <w:b w:val="0"/>
          <w:sz w:val="22"/>
          <w:szCs w:val="22"/>
        </w:rPr>
        <w:t xml:space="preserve"> </w:t>
      </w:r>
      <w:proofErr w:type="spellStart"/>
      <w:r w:rsidRPr="00B26F28">
        <w:rPr>
          <w:rStyle w:val="Siln"/>
          <w:rFonts w:ascii="Tahoma" w:hAnsi="Tahoma" w:cs="Tahoma"/>
          <w:b w:val="0"/>
          <w:sz w:val="22"/>
          <w:szCs w:val="22"/>
        </w:rPr>
        <w:t>lékařů</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kteří</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by</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měli</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být</w:t>
      </w:r>
      <w:proofErr w:type="spellEnd"/>
      <w:r w:rsidRPr="00B26F28">
        <w:rPr>
          <w:rFonts w:ascii="Tahoma" w:hAnsi="Tahoma" w:cs="Tahoma"/>
          <w:b/>
          <w:sz w:val="22"/>
          <w:szCs w:val="22"/>
        </w:rPr>
        <w:t xml:space="preserve"> </w:t>
      </w:r>
      <w:proofErr w:type="spellStart"/>
      <w:r w:rsidRPr="00B26F28">
        <w:rPr>
          <w:rStyle w:val="Siln"/>
          <w:rFonts w:ascii="Tahoma" w:hAnsi="Tahoma" w:cs="Tahoma"/>
          <w:b w:val="0"/>
          <w:sz w:val="22"/>
          <w:szCs w:val="22"/>
        </w:rPr>
        <w:t>aktivně</w:t>
      </w:r>
      <w:proofErr w:type="spellEnd"/>
      <w:r w:rsidRPr="00B26F28">
        <w:rPr>
          <w:rStyle w:val="Siln"/>
          <w:rFonts w:ascii="Tahoma" w:hAnsi="Tahoma" w:cs="Tahoma"/>
          <w:b w:val="0"/>
          <w:sz w:val="22"/>
          <w:szCs w:val="22"/>
        </w:rPr>
        <w:t xml:space="preserve"> </w:t>
      </w:r>
      <w:proofErr w:type="spellStart"/>
      <w:r w:rsidRPr="00B26F28">
        <w:rPr>
          <w:rStyle w:val="Siln"/>
          <w:rFonts w:ascii="Tahoma" w:hAnsi="Tahoma" w:cs="Tahoma"/>
          <w:b w:val="0"/>
          <w:sz w:val="22"/>
          <w:szCs w:val="22"/>
        </w:rPr>
        <w:t>zapojeni</w:t>
      </w:r>
      <w:proofErr w:type="spellEnd"/>
      <w:r w:rsidRPr="00B26F28">
        <w:rPr>
          <w:rStyle w:val="Siln"/>
          <w:rFonts w:ascii="Tahoma" w:hAnsi="Tahoma" w:cs="Tahoma"/>
          <w:b w:val="0"/>
          <w:sz w:val="22"/>
          <w:szCs w:val="22"/>
        </w:rPr>
        <w:t xml:space="preserve"> do </w:t>
      </w:r>
      <w:proofErr w:type="spellStart"/>
      <w:r w:rsidRPr="00B26F28">
        <w:rPr>
          <w:rStyle w:val="Siln"/>
          <w:rFonts w:ascii="Tahoma" w:hAnsi="Tahoma" w:cs="Tahoma"/>
          <w:b w:val="0"/>
          <w:sz w:val="22"/>
          <w:szCs w:val="22"/>
        </w:rPr>
        <w:t>péče</w:t>
      </w:r>
      <w:proofErr w:type="spellEnd"/>
      <w:r w:rsidRPr="00B26F28">
        <w:rPr>
          <w:rStyle w:val="Siln"/>
          <w:rFonts w:ascii="Tahoma" w:hAnsi="Tahoma" w:cs="Tahoma"/>
          <w:b w:val="0"/>
          <w:sz w:val="22"/>
          <w:szCs w:val="22"/>
        </w:rPr>
        <w:t xml:space="preserve"> o </w:t>
      </w:r>
      <w:proofErr w:type="spellStart"/>
      <w:r w:rsidRPr="00B26F28">
        <w:rPr>
          <w:rStyle w:val="Siln"/>
          <w:rFonts w:ascii="Tahoma" w:hAnsi="Tahoma" w:cs="Tahoma"/>
          <w:b w:val="0"/>
          <w:sz w:val="22"/>
          <w:szCs w:val="22"/>
        </w:rPr>
        <w:t>revmatické</w:t>
      </w:r>
      <w:proofErr w:type="spellEnd"/>
      <w:r w:rsidRPr="00B26F28">
        <w:rPr>
          <w:rStyle w:val="Siln"/>
          <w:rFonts w:ascii="Tahoma" w:hAnsi="Tahoma" w:cs="Tahoma"/>
          <w:b w:val="0"/>
          <w:sz w:val="22"/>
          <w:szCs w:val="22"/>
        </w:rPr>
        <w:t xml:space="preserve"> </w:t>
      </w:r>
      <w:proofErr w:type="spellStart"/>
      <w:r w:rsidRPr="00B26F28">
        <w:rPr>
          <w:rStyle w:val="Siln"/>
          <w:rFonts w:ascii="Tahoma" w:hAnsi="Tahoma" w:cs="Tahoma"/>
          <w:b w:val="0"/>
          <w:sz w:val="22"/>
          <w:szCs w:val="22"/>
        </w:rPr>
        <w:t>pacienty</w:t>
      </w:r>
      <w:proofErr w:type="spellEnd"/>
      <w:r w:rsidRPr="00B26F28">
        <w:rPr>
          <w:rFonts w:ascii="Tahoma" w:hAnsi="Tahoma" w:cs="Tahoma"/>
          <w:sz w:val="22"/>
          <w:szCs w:val="22"/>
        </w:rPr>
        <w:t xml:space="preserve">. Pro </w:t>
      </w:r>
      <w:proofErr w:type="spellStart"/>
      <w:r w:rsidRPr="00B26F28">
        <w:rPr>
          <w:rFonts w:ascii="Tahoma" w:hAnsi="Tahoma" w:cs="Tahoma"/>
          <w:sz w:val="22"/>
          <w:szCs w:val="22"/>
        </w:rPr>
        <w:t>praktické</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lékaře</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bude</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připraveno</w:t>
      </w:r>
      <w:proofErr w:type="spellEnd"/>
      <w:r w:rsidRPr="00B26F28">
        <w:rPr>
          <w:rFonts w:ascii="Tahoma" w:hAnsi="Tahoma" w:cs="Tahoma"/>
          <w:b/>
          <w:sz w:val="22"/>
          <w:szCs w:val="22"/>
        </w:rPr>
        <w:t xml:space="preserve"> </w:t>
      </w:r>
      <w:proofErr w:type="spellStart"/>
      <w:r w:rsidRPr="00B26F28">
        <w:rPr>
          <w:rStyle w:val="Siln"/>
          <w:rFonts w:ascii="Tahoma" w:hAnsi="Tahoma" w:cs="Tahoma"/>
          <w:b w:val="0"/>
          <w:sz w:val="22"/>
          <w:szCs w:val="22"/>
        </w:rPr>
        <w:t>doporučení</w:t>
      </w:r>
      <w:proofErr w:type="spellEnd"/>
      <w:r w:rsidRPr="00B26F28">
        <w:rPr>
          <w:rFonts w:ascii="Tahoma" w:hAnsi="Tahoma" w:cs="Tahoma"/>
          <w:b/>
          <w:sz w:val="22"/>
          <w:szCs w:val="22"/>
        </w:rPr>
        <w:t xml:space="preserve"> </w:t>
      </w:r>
      <w:proofErr w:type="spellStart"/>
      <w:r w:rsidRPr="00B26F28">
        <w:rPr>
          <w:rFonts w:ascii="Tahoma" w:hAnsi="Tahoma" w:cs="Tahoma"/>
          <w:sz w:val="22"/>
          <w:szCs w:val="22"/>
        </w:rPr>
        <w:t>obsahující</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klíčové</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aspekty</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této</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péče</w:t>
      </w:r>
      <w:proofErr w:type="spellEnd"/>
      <w:r w:rsidRPr="00B26F28">
        <w:rPr>
          <w:rFonts w:ascii="Tahoma" w:hAnsi="Tahoma" w:cs="Tahoma"/>
          <w:sz w:val="22"/>
          <w:szCs w:val="22"/>
        </w:rPr>
        <w:t>.</w:t>
      </w:r>
    </w:p>
    <w:p w14:paraId="7A763F50" w14:textId="77777777" w:rsidR="00ED7409" w:rsidRPr="00B26F28" w:rsidRDefault="00ED7409" w:rsidP="00ED7409">
      <w:pPr>
        <w:rPr>
          <w:rFonts w:ascii="Tahoma" w:hAnsi="Tahoma" w:cs="Tahoma"/>
          <w:sz w:val="22"/>
          <w:szCs w:val="22"/>
          <w:lang w:val="cs-CZ"/>
        </w:rPr>
      </w:pPr>
    </w:p>
    <w:p w14:paraId="11060C96" w14:textId="06A91CA4" w:rsidR="00B91C05" w:rsidRPr="00B26F28" w:rsidRDefault="00ED7409" w:rsidP="00ED7409">
      <w:pPr>
        <w:rPr>
          <w:rFonts w:ascii="Tahoma" w:hAnsi="Tahoma" w:cs="Tahoma"/>
          <w:sz w:val="22"/>
          <w:szCs w:val="22"/>
          <w:lang w:val="cs-CZ"/>
        </w:rPr>
      </w:pPr>
      <w:r w:rsidRPr="00B26F28">
        <w:rPr>
          <w:rFonts w:ascii="Tahoma" w:hAnsi="Tahoma" w:cs="Tahoma"/>
          <w:b/>
          <w:sz w:val="22"/>
          <w:szCs w:val="22"/>
          <w:lang w:val="cs-CZ"/>
        </w:rPr>
        <w:t>Komise pro styk s pacientskými organizacemi a veřejností</w:t>
      </w:r>
      <w:r w:rsidRPr="00B26F28">
        <w:rPr>
          <w:rFonts w:ascii="Tahoma" w:hAnsi="Tahoma" w:cs="Tahoma"/>
          <w:sz w:val="22"/>
          <w:szCs w:val="22"/>
          <w:lang w:val="cs-CZ"/>
        </w:rPr>
        <w:t xml:space="preserve"> </w:t>
      </w:r>
    </w:p>
    <w:p w14:paraId="484EAAF6" w14:textId="77777777" w:rsidR="00B91C05" w:rsidRDefault="00ED7409" w:rsidP="00ED7409">
      <w:pPr>
        <w:rPr>
          <w:rFonts w:ascii="Tahoma" w:hAnsi="Tahoma" w:cs="Tahoma"/>
          <w:sz w:val="22"/>
          <w:szCs w:val="22"/>
        </w:rPr>
      </w:pPr>
      <w:r w:rsidRPr="00B26F28">
        <w:rPr>
          <w:rFonts w:ascii="Tahoma" w:hAnsi="Tahoma" w:cs="Tahoma"/>
          <w:sz w:val="22"/>
          <w:szCs w:val="22"/>
          <w:lang w:val="cs-CZ"/>
        </w:rPr>
        <w:t xml:space="preserve">Mgr. </w:t>
      </w:r>
      <w:proofErr w:type="spellStart"/>
      <w:r w:rsidRPr="00B26F28">
        <w:rPr>
          <w:rFonts w:ascii="Tahoma" w:hAnsi="Tahoma" w:cs="Tahoma"/>
          <w:sz w:val="22"/>
          <w:szCs w:val="22"/>
          <w:lang w:val="cs-CZ"/>
        </w:rPr>
        <w:t>Šmucrová</w:t>
      </w:r>
      <w:proofErr w:type="spellEnd"/>
      <w:r w:rsidRPr="00B26F28">
        <w:rPr>
          <w:rFonts w:ascii="Tahoma" w:hAnsi="Tahoma" w:cs="Tahoma"/>
          <w:sz w:val="22"/>
          <w:szCs w:val="22"/>
          <w:lang w:val="cs-CZ"/>
        </w:rPr>
        <w:t xml:space="preserve"> informovala</w:t>
      </w:r>
      <w:r w:rsidR="00B91C05" w:rsidRPr="00B26F28">
        <w:rPr>
          <w:rFonts w:ascii="Tahoma" w:hAnsi="Tahoma" w:cs="Tahoma"/>
          <w:sz w:val="22"/>
          <w:szCs w:val="22"/>
          <w:lang w:val="cs-CZ"/>
        </w:rPr>
        <w:t xml:space="preserve"> </w:t>
      </w:r>
      <w:r w:rsidR="00B91C05" w:rsidRPr="00B26F28">
        <w:rPr>
          <w:rFonts w:ascii="Tahoma" w:hAnsi="Tahoma" w:cs="Tahoma"/>
          <w:sz w:val="22"/>
          <w:szCs w:val="22"/>
        </w:rPr>
        <w:t xml:space="preserve">o </w:t>
      </w:r>
      <w:proofErr w:type="spellStart"/>
      <w:r w:rsidR="00B91C05" w:rsidRPr="00B26F28">
        <w:rPr>
          <w:rFonts w:ascii="Tahoma" w:hAnsi="Tahoma" w:cs="Tahoma"/>
          <w:sz w:val="22"/>
          <w:szCs w:val="22"/>
        </w:rPr>
        <w:t>aktivitách</w:t>
      </w:r>
      <w:proofErr w:type="spellEnd"/>
      <w:r w:rsidR="00B91C05" w:rsidRPr="00B26F28">
        <w:rPr>
          <w:rFonts w:ascii="Tahoma" w:hAnsi="Tahoma" w:cs="Tahoma"/>
          <w:sz w:val="22"/>
          <w:szCs w:val="22"/>
        </w:rPr>
        <w:t xml:space="preserve"> </w:t>
      </w:r>
      <w:proofErr w:type="spellStart"/>
      <w:r w:rsidR="00B91C05" w:rsidRPr="00B26F28">
        <w:rPr>
          <w:rFonts w:ascii="Tahoma" w:hAnsi="Tahoma" w:cs="Tahoma"/>
          <w:sz w:val="22"/>
          <w:szCs w:val="22"/>
        </w:rPr>
        <w:t>pacientských</w:t>
      </w:r>
      <w:proofErr w:type="spellEnd"/>
      <w:r w:rsidR="00B91C05" w:rsidRPr="00B26F28">
        <w:rPr>
          <w:rFonts w:ascii="Tahoma" w:hAnsi="Tahoma" w:cs="Tahoma"/>
          <w:sz w:val="22"/>
          <w:szCs w:val="22"/>
        </w:rPr>
        <w:t xml:space="preserve"> </w:t>
      </w:r>
      <w:proofErr w:type="spellStart"/>
      <w:r w:rsidR="00B91C05" w:rsidRPr="00B26F28">
        <w:rPr>
          <w:rFonts w:ascii="Tahoma" w:hAnsi="Tahoma" w:cs="Tahoma"/>
          <w:sz w:val="22"/>
          <w:szCs w:val="22"/>
        </w:rPr>
        <w:t>organizací</w:t>
      </w:r>
      <w:proofErr w:type="spellEnd"/>
      <w:r w:rsidR="00B91C05" w:rsidRPr="00B26F28">
        <w:rPr>
          <w:rFonts w:ascii="Tahoma" w:hAnsi="Tahoma" w:cs="Tahoma"/>
          <w:sz w:val="22"/>
          <w:szCs w:val="22"/>
        </w:rPr>
        <w:t>:</w:t>
      </w:r>
    </w:p>
    <w:p w14:paraId="59EA674C" w14:textId="77777777" w:rsidR="006B057F" w:rsidRPr="00B26F28" w:rsidRDefault="006B057F" w:rsidP="00ED7409">
      <w:pPr>
        <w:rPr>
          <w:rFonts w:ascii="Tahoma" w:hAnsi="Tahoma" w:cs="Tahoma"/>
          <w:sz w:val="22"/>
          <w:szCs w:val="22"/>
        </w:rPr>
      </w:pPr>
    </w:p>
    <w:p w14:paraId="572F9F88" w14:textId="6FD3DF23" w:rsidR="00B91C05" w:rsidRPr="00B26F28" w:rsidRDefault="00903573" w:rsidP="00ED7409">
      <w:pPr>
        <w:rPr>
          <w:rFonts w:ascii="Tahoma" w:hAnsi="Tahoma" w:cs="Tahoma"/>
          <w:sz w:val="22"/>
          <w:szCs w:val="22"/>
        </w:rPr>
      </w:pPr>
      <w:r w:rsidRPr="00903573">
        <w:rPr>
          <w:rFonts w:ascii="Tahoma" w:hAnsi="Tahoma" w:cs="Tahoma"/>
          <w:sz w:val="22"/>
          <w:szCs w:val="22"/>
        </w:rPr>
        <w:t xml:space="preserve">- </w:t>
      </w:r>
      <w:r w:rsidR="00270D6D" w:rsidRPr="00903573">
        <w:rPr>
          <w:rFonts w:ascii="Tahoma" w:hAnsi="Tahoma" w:cs="Tahoma"/>
          <w:sz w:val="22"/>
          <w:szCs w:val="22"/>
        </w:rPr>
        <w:t xml:space="preserve">6.10.2024 </w:t>
      </w:r>
      <w:r w:rsidR="00B91C05" w:rsidRPr="00903573">
        <w:rPr>
          <w:rFonts w:ascii="Tahoma" w:hAnsi="Tahoma" w:cs="Tahoma"/>
          <w:sz w:val="22"/>
          <w:szCs w:val="22"/>
        </w:rPr>
        <w:t xml:space="preserve">- </w:t>
      </w:r>
      <w:r w:rsidR="00270D6D" w:rsidRPr="00903573">
        <w:rPr>
          <w:rFonts w:ascii="Tahoma" w:hAnsi="Tahoma" w:cs="Tahoma"/>
          <w:sz w:val="22"/>
          <w:szCs w:val="22"/>
        </w:rPr>
        <w:t xml:space="preserve">Světový den artritidy </w:t>
      </w:r>
      <w:r w:rsidR="00B91C05" w:rsidRPr="00903573">
        <w:rPr>
          <w:rFonts w:ascii="Tahoma" w:hAnsi="Tahoma" w:cs="Tahoma"/>
          <w:sz w:val="22"/>
          <w:szCs w:val="22"/>
        </w:rPr>
        <w:t xml:space="preserve">proběhl </w:t>
      </w:r>
      <w:r w:rsidR="009A709C" w:rsidRPr="00903573">
        <w:rPr>
          <w:rFonts w:ascii="Tahoma" w:hAnsi="Tahoma" w:cs="Tahoma"/>
          <w:sz w:val="22"/>
          <w:szCs w:val="22"/>
        </w:rPr>
        <w:t>v</w:t>
      </w:r>
      <w:r w:rsidR="00174392" w:rsidRPr="00903573">
        <w:rPr>
          <w:rFonts w:ascii="Tahoma" w:hAnsi="Tahoma" w:cs="Tahoma"/>
          <w:sz w:val="22"/>
          <w:szCs w:val="22"/>
        </w:rPr>
        <w:t xml:space="preserve"> </w:t>
      </w:r>
      <w:proofErr w:type="spellStart"/>
      <w:r w:rsidR="00174392" w:rsidRPr="00903573">
        <w:rPr>
          <w:rFonts w:ascii="Tahoma" w:hAnsi="Tahoma" w:cs="Tahoma"/>
          <w:sz w:val="22"/>
          <w:szCs w:val="22"/>
        </w:rPr>
        <w:t>restauraci</w:t>
      </w:r>
      <w:proofErr w:type="spellEnd"/>
      <w:r w:rsidR="00174392" w:rsidRPr="00903573">
        <w:rPr>
          <w:rFonts w:ascii="Tahoma" w:hAnsi="Tahoma" w:cs="Tahoma"/>
          <w:sz w:val="22"/>
          <w:szCs w:val="22"/>
        </w:rPr>
        <w:t xml:space="preserve"> </w:t>
      </w:r>
      <w:proofErr w:type="spellStart"/>
      <w:r w:rsidR="00174392" w:rsidRPr="00903573">
        <w:rPr>
          <w:rFonts w:ascii="Tahoma" w:hAnsi="Tahoma" w:cs="Tahoma"/>
          <w:sz w:val="22"/>
          <w:szCs w:val="22"/>
        </w:rPr>
        <w:t>Spojka</w:t>
      </w:r>
      <w:proofErr w:type="spellEnd"/>
      <w:r w:rsidR="00174392" w:rsidRPr="00903573">
        <w:rPr>
          <w:rFonts w:ascii="Tahoma" w:hAnsi="Tahoma" w:cs="Tahoma"/>
          <w:sz w:val="22"/>
          <w:szCs w:val="22"/>
        </w:rPr>
        <w:t xml:space="preserve"> v</w:t>
      </w:r>
      <w:r w:rsidR="00B91C05" w:rsidRPr="00903573">
        <w:rPr>
          <w:rFonts w:ascii="Tahoma" w:hAnsi="Tahoma" w:cs="Tahoma"/>
          <w:sz w:val="22"/>
          <w:szCs w:val="22"/>
        </w:rPr>
        <w:t> </w:t>
      </w:r>
      <w:proofErr w:type="spellStart"/>
      <w:r w:rsidR="00174392" w:rsidRPr="00903573">
        <w:rPr>
          <w:rFonts w:ascii="Tahoma" w:hAnsi="Tahoma" w:cs="Tahoma"/>
          <w:sz w:val="22"/>
          <w:szCs w:val="22"/>
        </w:rPr>
        <w:t>Karlíně</w:t>
      </w:r>
      <w:proofErr w:type="spellEnd"/>
      <w:r w:rsidR="00B91C05" w:rsidRPr="00903573">
        <w:rPr>
          <w:rFonts w:ascii="Tahoma" w:hAnsi="Tahoma" w:cs="Tahoma"/>
          <w:sz w:val="22"/>
          <w:szCs w:val="22"/>
        </w:rPr>
        <w:t>.</w:t>
      </w:r>
      <w:r w:rsidR="006B057F">
        <w:rPr>
          <w:rFonts w:ascii="Tahoma" w:hAnsi="Tahoma" w:cs="Tahoma"/>
          <w:sz w:val="22"/>
          <w:szCs w:val="22"/>
        </w:rPr>
        <w:t xml:space="preserve"> </w:t>
      </w:r>
      <w:proofErr w:type="spellStart"/>
      <w:r w:rsidR="00B91C05" w:rsidRPr="00B26F28">
        <w:rPr>
          <w:rStyle w:val="Siln"/>
          <w:rFonts w:ascii="Tahoma" w:hAnsi="Tahoma" w:cs="Tahoma"/>
          <w:b w:val="0"/>
          <w:sz w:val="22"/>
          <w:szCs w:val="22"/>
        </w:rPr>
        <w:t>Účast</w:t>
      </w:r>
      <w:proofErr w:type="spellEnd"/>
      <w:r w:rsidR="006B057F">
        <w:rPr>
          <w:rFonts w:ascii="Tahoma" w:hAnsi="Tahoma" w:cs="Tahoma"/>
          <w:sz w:val="22"/>
          <w:szCs w:val="22"/>
        </w:rPr>
        <w:t xml:space="preserve"> </w:t>
      </w:r>
      <w:proofErr w:type="spellStart"/>
      <w:r w:rsidR="006B057F">
        <w:rPr>
          <w:rFonts w:ascii="Tahoma" w:hAnsi="Tahoma" w:cs="Tahoma"/>
          <w:sz w:val="22"/>
          <w:szCs w:val="22"/>
        </w:rPr>
        <w:t>byla</w:t>
      </w:r>
      <w:proofErr w:type="spellEnd"/>
      <w:r w:rsidR="006B057F">
        <w:rPr>
          <w:rFonts w:ascii="Tahoma" w:hAnsi="Tahoma" w:cs="Tahoma"/>
          <w:sz w:val="22"/>
          <w:szCs w:val="22"/>
        </w:rPr>
        <w:t xml:space="preserve"> </w:t>
      </w:r>
      <w:proofErr w:type="spellStart"/>
      <w:r w:rsidR="006B057F">
        <w:rPr>
          <w:rFonts w:ascii="Tahoma" w:hAnsi="Tahoma" w:cs="Tahoma"/>
          <w:sz w:val="22"/>
          <w:szCs w:val="22"/>
        </w:rPr>
        <w:t>ve</w:t>
      </w:r>
      <w:proofErr w:type="spellEnd"/>
      <w:r w:rsidR="006B057F">
        <w:rPr>
          <w:rFonts w:ascii="Tahoma" w:hAnsi="Tahoma" w:cs="Tahoma"/>
          <w:sz w:val="22"/>
          <w:szCs w:val="22"/>
        </w:rPr>
        <w:t xml:space="preserve"> </w:t>
      </w:r>
      <w:proofErr w:type="spellStart"/>
      <w:r w:rsidR="006B057F">
        <w:rPr>
          <w:rFonts w:ascii="Tahoma" w:hAnsi="Tahoma" w:cs="Tahoma"/>
          <w:sz w:val="22"/>
          <w:szCs w:val="22"/>
        </w:rPr>
        <w:t>vysokém</w:t>
      </w:r>
      <w:proofErr w:type="spellEnd"/>
      <w:r w:rsidR="006B057F">
        <w:rPr>
          <w:rFonts w:ascii="Tahoma" w:hAnsi="Tahoma" w:cs="Tahoma"/>
          <w:sz w:val="22"/>
          <w:szCs w:val="22"/>
        </w:rPr>
        <w:t xml:space="preserve"> </w:t>
      </w:r>
      <w:proofErr w:type="spellStart"/>
      <w:r w:rsidR="006B057F">
        <w:rPr>
          <w:rFonts w:ascii="Tahoma" w:hAnsi="Tahoma" w:cs="Tahoma"/>
          <w:sz w:val="22"/>
          <w:szCs w:val="22"/>
        </w:rPr>
        <w:t>počtu</w:t>
      </w:r>
      <w:proofErr w:type="spellEnd"/>
      <w:r w:rsidR="006B057F">
        <w:rPr>
          <w:rFonts w:ascii="Tahoma" w:hAnsi="Tahoma" w:cs="Tahoma"/>
          <w:sz w:val="22"/>
          <w:szCs w:val="22"/>
        </w:rPr>
        <w:t xml:space="preserve"> - </w:t>
      </w:r>
      <w:proofErr w:type="spellStart"/>
      <w:r w:rsidR="006B057F">
        <w:rPr>
          <w:rFonts w:ascii="Tahoma" w:hAnsi="Tahoma" w:cs="Tahoma"/>
          <w:sz w:val="22"/>
          <w:szCs w:val="22"/>
        </w:rPr>
        <w:t>p</w:t>
      </w:r>
      <w:r w:rsidR="00B91C05" w:rsidRPr="00B26F28">
        <w:rPr>
          <w:rFonts w:ascii="Tahoma" w:hAnsi="Tahoma" w:cs="Tahoma"/>
          <w:sz w:val="22"/>
          <w:szCs w:val="22"/>
        </w:rPr>
        <w:t>řes</w:t>
      </w:r>
      <w:proofErr w:type="spellEnd"/>
      <w:r w:rsidR="00B91C05" w:rsidRPr="00B26F28">
        <w:rPr>
          <w:rFonts w:ascii="Tahoma" w:hAnsi="Tahoma" w:cs="Tahoma"/>
          <w:sz w:val="22"/>
          <w:szCs w:val="22"/>
        </w:rPr>
        <w:t xml:space="preserve"> </w:t>
      </w:r>
      <w:r w:rsidR="00B91C05" w:rsidRPr="00B26F28">
        <w:rPr>
          <w:rStyle w:val="Siln"/>
          <w:rFonts w:ascii="Tahoma" w:hAnsi="Tahoma" w:cs="Tahoma"/>
          <w:b w:val="0"/>
          <w:sz w:val="22"/>
          <w:szCs w:val="22"/>
        </w:rPr>
        <w:t xml:space="preserve">500 </w:t>
      </w:r>
      <w:proofErr w:type="spellStart"/>
      <w:r w:rsidR="00B91C05" w:rsidRPr="00B26F28">
        <w:rPr>
          <w:rStyle w:val="Siln"/>
          <w:rFonts w:ascii="Tahoma" w:hAnsi="Tahoma" w:cs="Tahoma"/>
          <w:b w:val="0"/>
          <w:sz w:val="22"/>
          <w:szCs w:val="22"/>
        </w:rPr>
        <w:t>návštěvníků</w:t>
      </w:r>
      <w:proofErr w:type="spellEnd"/>
      <w:r w:rsidR="00B91C05" w:rsidRPr="00B26F28">
        <w:rPr>
          <w:rFonts w:ascii="Tahoma" w:hAnsi="Tahoma" w:cs="Tahoma"/>
          <w:sz w:val="22"/>
          <w:szCs w:val="22"/>
        </w:rPr>
        <w:t xml:space="preserve">, </w:t>
      </w:r>
      <w:proofErr w:type="spellStart"/>
      <w:r w:rsidR="00B91C05" w:rsidRPr="00B26F28">
        <w:rPr>
          <w:rFonts w:ascii="Tahoma" w:hAnsi="Tahoma" w:cs="Tahoma"/>
          <w:sz w:val="22"/>
          <w:szCs w:val="22"/>
        </w:rPr>
        <w:t>včetně</w:t>
      </w:r>
      <w:proofErr w:type="spellEnd"/>
      <w:r w:rsidR="00B91C05" w:rsidRPr="00B26F28">
        <w:rPr>
          <w:rFonts w:ascii="Tahoma" w:hAnsi="Tahoma" w:cs="Tahoma"/>
          <w:sz w:val="22"/>
          <w:szCs w:val="22"/>
        </w:rPr>
        <w:t xml:space="preserve"> </w:t>
      </w:r>
      <w:proofErr w:type="spellStart"/>
      <w:r w:rsidR="00B91C05" w:rsidRPr="00B26F28">
        <w:rPr>
          <w:rStyle w:val="Siln"/>
          <w:rFonts w:ascii="Tahoma" w:hAnsi="Tahoma" w:cs="Tahoma"/>
          <w:b w:val="0"/>
          <w:sz w:val="22"/>
          <w:szCs w:val="22"/>
        </w:rPr>
        <w:t>mnoha</w:t>
      </w:r>
      <w:proofErr w:type="spellEnd"/>
      <w:r w:rsidR="00B91C05" w:rsidRPr="00B26F28">
        <w:rPr>
          <w:rStyle w:val="Siln"/>
          <w:rFonts w:ascii="Tahoma" w:hAnsi="Tahoma" w:cs="Tahoma"/>
          <w:b w:val="0"/>
          <w:sz w:val="22"/>
          <w:szCs w:val="22"/>
        </w:rPr>
        <w:t xml:space="preserve"> </w:t>
      </w:r>
      <w:proofErr w:type="spellStart"/>
      <w:r w:rsidR="00B91C05" w:rsidRPr="00B26F28">
        <w:rPr>
          <w:rStyle w:val="Siln"/>
          <w:rFonts w:ascii="Tahoma" w:hAnsi="Tahoma" w:cs="Tahoma"/>
          <w:b w:val="0"/>
          <w:sz w:val="22"/>
          <w:szCs w:val="22"/>
        </w:rPr>
        <w:t>lékařů</w:t>
      </w:r>
      <w:proofErr w:type="spellEnd"/>
      <w:r w:rsidR="00B91C05" w:rsidRPr="00B26F28">
        <w:rPr>
          <w:rFonts w:ascii="Tahoma" w:hAnsi="Tahoma" w:cs="Tahoma"/>
          <w:sz w:val="22"/>
          <w:szCs w:val="22"/>
        </w:rPr>
        <w:t>.</w:t>
      </w:r>
      <w:r w:rsidR="006B057F">
        <w:rPr>
          <w:rFonts w:ascii="Tahoma" w:hAnsi="Tahoma" w:cs="Tahoma"/>
          <w:sz w:val="22"/>
          <w:szCs w:val="22"/>
        </w:rPr>
        <w:t xml:space="preserve"> V </w:t>
      </w:r>
      <w:proofErr w:type="spellStart"/>
      <w:r w:rsidR="006B057F">
        <w:rPr>
          <w:rFonts w:ascii="Tahoma" w:hAnsi="Tahoma" w:cs="Tahoma"/>
          <w:sz w:val="22"/>
          <w:szCs w:val="22"/>
        </w:rPr>
        <w:t>rámci</w:t>
      </w:r>
      <w:proofErr w:type="spellEnd"/>
      <w:r w:rsidR="006B057F">
        <w:rPr>
          <w:rFonts w:ascii="Tahoma" w:hAnsi="Tahoma" w:cs="Tahoma"/>
          <w:sz w:val="22"/>
          <w:szCs w:val="22"/>
        </w:rPr>
        <w:t xml:space="preserve"> </w:t>
      </w:r>
      <w:proofErr w:type="spellStart"/>
      <w:r w:rsidR="006B057F">
        <w:rPr>
          <w:rFonts w:ascii="Tahoma" w:hAnsi="Tahoma" w:cs="Tahoma"/>
          <w:sz w:val="22"/>
          <w:szCs w:val="22"/>
        </w:rPr>
        <w:t>této</w:t>
      </w:r>
      <w:proofErr w:type="spellEnd"/>
      <w:r w:rsidR="006B057F">
        <w:rPr>
          <w:rFonts w:ascii="Tahoma" w:hAnsi="Tahoma" w:cs="Tahoma"/>
          <w:sz w:val="22"/>
          <w:szCs w:val="22"/>
        </w:rPr>
        <w:t xml:space="preserve"> </w:t>
      </w:r>
      <w:proofErr w:type="spellStart"/>
      <w:r w:rsidR="006B057F">
        <w:rPr>
          <w:rFonts w:ascii="Tahoma" w:hAnsi="Tahoma" w:cs="Tahoma"/>
          <w:sz w:val="22"/>
          <w:szCs w:val="22"/>
        </w:rPr>
        <w:t>akce</w:t>
      </w:r>
      <w:proofErr w:type="spellEnd"/>
      <w:r w:rsidR="006B057F">
        <w:rPr>
          <w:rFonts w:ascii="Tahoma" w:hAnsi="Tahoma" w:cs="Tahoma"/>
          <w:sz w:val="22"/>
          <w:szCs w:val="22"/>
        </w:rPr>
        <w:t xml:space="preserve"> </w:t>
      </w:r>
      <w:proofErr w:type="spellStart"/>
      <w:r w:rsidR="006B057F">
        <w:rPr>
          <w:rFonts w:ascii="Tahoma" w:hAnsi="Tahoma" w:cs="Tahoma"/>
          <w:sz w:val="22"/>
          <w:szCs w:val="22"/>
        </w:rPr>
        <w:t>p</w:t>
      </w:r>
      <w:r w:rsidR="00B91C05" w:rsidRPr="00B26F28">
        <w:rPr>
          <w:rFonts w:ascii="Tahoma" w:hAnsi="Tahoma" w:cs="Tahoma"/>
          <w:sz w:val="22"/>
          <w:szCs w:val="22"/>
        </w:rPr>
        <w:t>roběhlo</w:t>
      </w:r>
      <w:proofErr w:type="spellEnd"/>
      <w:r w:rsidR="00B91C05" w:rsidRPr="00B26F28">
        <w:rPr>
          <w:rFonts w:ascii="Tahoma" w:hAnsi="Tahoma" w:cs="Tahoma"/>
          <w:sz w:val="22"/>
          <w:szCs w:val="22"/>
        </w:rPr>
        <w:t xml:space="preserve"> </w:t>
      </w:r>
      <w:proofErr w:type="spellStart"/>
      <w:r w:rsidR="00B91C05" w:rsidRPr="00B26F28">
        <w:rPr>
          <w:rFonts w:ascii="Tahoma" w:hAnsi="Tahoma" w:cs="Tahoma"/>
          <w:sz w:val="22"/>
          <w:szCs w:val="22"/>
        </w:rPr>
        <w:t>přibližně</w:t>
      </w:r>
      <w:proofErr w:type="spellEnd"/>
      <w:r w:rsidR="00B91C05" w:rsidRPr="00B26F28">
        <w:rPr>
          <w:rFonts w:ascii="Tahoma" w:hAnsi="Tahoma" w:cs="Tahoma"/>
          <w:sz w:val="22"/>
          <w:szCs w:val="22"/>
        </w:rPr>
        <w:t xml:space="preserve"> </w:t>
      </w:r>
      <w:r w:rsidR="00B91C05" w:rsidRPr="00B26F28">
        <w:rPr>
          <w:rStyle w:val="Siln"/>
          <w:rFonts w:ascii="Tahoma" w:hAnsi="Tahoma" w:cs="Tahoma"/>
          <w:b w:val="0"/>
          <w:sz w:val="22"/>
          <w:szCs w:val="22"/>
        </w:rPr>
        <w:t xml:space="preserve">200 </w:t>
      </w:r>
      <w:proofErr w:type="spellStart"/>
      <w:r w:rsidR="00B91C05" w:rsidRPr="00B26F28">
        <w:rPr>
          <w:rStyle w:val="Siln"/>
          <w:rFonts w:ascii="Tahoma" w:hAnsi="Tahoma" w:cs="Tahoma"/>
          <w:b w:val="0"/>
          <w:sz w:val="22"/>
          <w:szCs w:val="22"/>
        </w:rPr>
        <w:t>individuálních</w:t>
      </w:r>
      <w:proofErr w:type="spellEnd"/>
      <w:r w:rsidR="00B91C05" w:rsidRPr="00B26F28">
        <w:rPr>
          <w:rStyle w:val="Siln"/>
          <w:rFonts w:ascii="Tahoma" w:hAnsi="Tahoma" w:cs="Tahoma"/>
          <w:b w:val="0"/>
          <w:sz w:val="22"/>
          <w:szCs w:val="22"/>
        </w:rPr>
        <w:t xml:space="preserve"> </w:t>
      </w:r>
      <w:proofErr w:type="spellStart"/>
      <w:r w:rsidR="00B91C05" w:rsidRPr="00B26F28">
        <w:rPr>
          <w:rStyle w:val="Siln"/>
          <w:rFonts w:ascii="Tahoma" w:hAnsi="Tahoma" w:cs="Tahoma"/>
          <w:b w:val="0"/>
          <w:sz w:val="22"/>
          <w:szCs w:val="22"/>
        </w:rPr>
        <w:t>konzultací</w:t>
      </w:r>
      <w:proofErr w:type="spellEnd"/>
      <w:r w:rsidR="00B91C05" w:rsidRPr="00B26F28">
        <w:rPr>
          <w:rFonts w:ascii="Tahoma" w:hAnsi="Tahoma" w:cs="Tahoma"/>
          <w:sz w:val="22"/>
          <w:szCs w:val="22"/>
        </w:rPr>
        <w:t>.</w:t>
      </w:r>
    </w:p>
    <w:p w14:paraId="03D73DBC" w14:textId="506CECF6" w:rsidR="00B91C05" w:rsidRPr="00B26F28" w:rsidRDefault="00903573" w:rsidP="00ED7409">
      <w:pPr>
        <w:rPr>
          <w:rFonts w:ascii="Tahoma" w:hAnsi="Tahoma" w:cs="Tahoma"/>
          <w:sz w:val="22"/>
          <w:szCs w:val="22"/>
          <w:lang w:val="cs-CZ"/>
        </w:rPr>
      </w:pPr>
      <w:r>
        <w:rPr>
          <w:rFonts w:ascii="Tahoma" w:hAnsi="Tahoma" w:cs="Tahoma"/>
          <w:sz w:val="22"/>
          <w:szCs w:val="22"/>
          <w:lang w:val="cs-CZ"/>
        </w:rPr>
        <w:t xml:space="preserve">- </w:t>
      </w:r>
      <w:r w:rsidR="00B37B57" w:rsidRPr="00B26F28">
        <w:rPr>
          <w:rFonts w:ascii="Tahoma" w:hAnsi="Tahoma" w:cs="Tahoma"/>
          <w:sz w:val="22"/>
          <w:szCs w:val="22"/>
          <w:lang w:val="cs-CZ"/>
        </w:rPr>
        <w:t xml:space="preserve">4.11.2024 </w:t>
      </w:r>
      <w:r w:rsidR="00B91C05" w:rsidRPr="00B26F28">
        <w:rPr>
          <w:rFonts w:ascii="Tahoma" w:hAnsi="Tahoma" w:cs="Tahoma"/>
          <w:sz w:val="22"/>
          <w:szCs w:val="22"/>
        </w:rPr>
        <w:t xml:space="preserve">– </w:t>
      </w:r>
      <w:proofErr w:type="spellStart"/>
      <w:r w:rsidR="00B91C05" w:rsidRPr="00B26F28">
        <w:rPr>
          <w:rStyle w:val="Siln"/>
          <w:rFonts w:ascii="Tahoma" w:hAnsi="Tahoma" w:cs="Tahoma"/>
          <w:b w:val="0"/>
          <w:sz w:val="22"/>
          <w:szCs w:val="22"/>
        </w:rPr>
        <w:t>Kulatý</w:t>
      </w:r>
      <w:proofErr w:type="spellEnd"/>
      <w:r w:rsidR="00B91C05" w:rsidRPr="00B26F28">
        <w:rPr>
          <w:rStyle w:val="Siln"/>
          <w:rFonts w:ascii="Tahoma" w:hAnsi="Tahoma" w:cs="Tahoma"/>
          <w:b w:val="0"/>
          <w:sz w:val="22"/>
          <w:szCs w:val="22"/>
        </w:rPr>
        <w:t xml:space="preserve"> </w:t>
      </w:r>
      <w:proofErr w:type="spellStart"/>
      <w:r w:rsidR="00B91C05" w:rsidRPr="00B26F28">
        <w:rPr>
          <w:rStyle w:val="Siln"/>
          <w:rFonts w:ascii="Tahoma" w:hAnsi="Tahoma" w:cs="Tahoma"/>
          <w:b w:val="0"/>
          <w:sz w:val="22"/>
          <w:szCs w:val="22"/>
        </w:rPr>
        <w:t>stůl</w:t>
      </w:r>
      <w:proofErr w:type="spellEnd"/>
      <w:r w:rsidR="00B91C05" w:rsidRPr="00B26F28">
        <w:rPr>
          <w:rStyle w:val="Siln"/>
          <w:rFonts w:ascii="Tahoma" w:hAnsi="Tahoma" w:cs="Tahoma"/>
          <w:b w:val="0"/>
          <w:sz w:val="22"/>
          <w:szCs w:val="22"/>
        </w:rPr>
        <w:t xml:space="preserve"> v </w:t>
      </w:r>
      <w:proofErr w:type="spellStart"/>
      <w:r w:rsidR="00B91C05" w:rsidRPr="00B26F28">
        <w:rPr>
          <w:rStyle w:val="Siln"/>
          <w:rFonts w:ascii="Tahoma" w:hAnsi="Tahoma" w:cs="Tahoma"/>
          <w:b w:val="0"/>
          <w:sz w:val="22"/>
          <w:szCs w:val="22"/>
        </w:rPr>
        <w:t>Poslanecké</w:t>
      </w:r>
      <w:proofErr w:type="spellEnd"/>
      <w:r w:rsidR="00B91C05" w:rsidRPr="00B26F28">
        <w:rPr>
          <w:rStyle w:val="Siln"/>
          <w:rFonts w:ascii="Tahoma" w:hAnsi="Tahoma" w:cs="Tahoma"/>
          <w:b w:val="0"/>
          <w:sz w:val="22"/>
          <w:szCs w:val="22"/>
        </w:rPr>
        <w:t xml:space="preserve"> </w:t>
      </w:r>
      <w:proofErr w:type="spellStart"/>
      <w:r w:rsidR="00B91C05" w:rsidRPr="00B26F28">
        <w:rPr>
          <w:rStyle w:val="Siln"/>
          <w:rFonts w:ascii="Tahoma" w:hAnsi="Tahoma" w:cs="Tahoma"/>
          <w:b w:val="0"/>
          <w:sz w:val="22"/>
          <w:szCs w:val="22"/>
        </w:rPr>
        <w:t>sněmovně</w:t>
      </w:r>
      <w:proofErr w:type="spellEnd"/>
      <w:r w:rsidR="00B91C05" w:rsidRPr="00B26F28">
        <w:rPr>
          <w:rFonts w:ascii="Tahoma" w:hAnsi="Tahoma" w:cs="Tahoma"/>
          <w:sz w:val="22"/>
          <w:szCs w:val="22"/>
        </w:rPr>
        <w:t xml:space="preserve"> na </w:t>
      </w:r>
      <w:proofErr w:type="spellStart"/>
      <w:r w:rsidR="00B91C05" w:rsidRPr="00B26F28">
        <w:rPr>
          <w:rFonts w:ascii="Tahoma" w:hAnsi="Tahoma" w:cs="Tahoma"/>
          <w:sz w:val="22"/>
          <w:szCs w:val="22"/>
        </w:rPr>
        <w:t>téma</w:t>
      </w:r>
      <w:proofErr w:type="spellEnd"/>
      <w:r w:rsidR="00B91C05" w:rsidRPr="00B26F28">
        <w:rPr>
          <w:rFonts w:ascii="Tahoma" w:hAnsi="Tahoma" w:cs="Tahoma"/>
          <w:sz w:val="22"/>
          <w:szCs w:val="22"/>
        </w:rPr>
        <w:t xml:space="preserve"> </w:t>
      </w:r>
      <w:proofErr w:type="spellStart"/>
      <w:r w:rsidR="00B91C05" w:rsidRPr="00B26F28">
        <w:rPr>
          <w:rStyle w:val="Siln"/>
          <w:rFonts w:ascii="Tahoma" w:hAnsi="Tahoma" w:cs="Tahoma"/>
          <w:b w:val="0"/>
          <w:sz w:val="22"/>
          <w:szCs w:val="22"/>
        </w:rPr>
        <w:t>nedostatku</w:t>
      </w:r>
      <w:proofErr w:type="spellEnd"/>
      <w:r w:rsidR="00B91C05" w:rsidRPr="00B26F28">
        <w:rPr>
          <w:rStyle w:val="Siln"/>
          <w:rFonts w:ascii="Tahoma" w:hAnsi="Tahoma" w:cs="Tahoma"/>
          <w:b w:val="0"/>
          <w:sz w:val="22"/>
          <w:szCs w:val="22"/>
        </w:rPr>
        <w:t xml:space="preserve"> </w:t>
      </w:r>
      <w:proofErr w:type="spellStart"/>
      <w:r w:rsidR="00B91C05" w:rsidRPr="00B26F28">
        <w:rPr>
          <w:rStyle w:val="Siln"/>
          <w:rFonts w:ascii="Tahoma" w:hAnsi="Tahoma" w:cs="Tahoma"/>
          <w:b w:val="0"/>
          <w:sz w:val="22"/>
          <w:szCs w:val="22"/>
        </w:rPr>
        <w:t>revmatologů</w:t>
      </w:r>
      <w:proofErr w:type="spellEnd"/>
      <w:r w:rsidR="00B91C05" w:rsidRPr="00B26F28">
        <w:rPr>
          <w:rFonts w:ascii="Tahoma" w:hAnsi="Tahoma" w:cs="Tahoma"/>
          <w:sz w:val="22"/>
          <w:szCs w:val="22"/>
        </w:rPr>
        <w:t xml:space="preserve">, </w:t>
      </w:r>
      <w:proofErr w:type="spellStart"/>
      <w:r w:rsidR="00B91C05" w:rsidRPr="00B26F28">
        <w:rPr>
          <w:rFonts w:ascii="Tahoma" w:hAnsi="Tahoma" w:cs="Tahoma"/>
          <w:sz w:val="22"/>
          <w:szCs w:val="22"/>
        </w:rPr>
        <w:t>organizovaný</w:t>
      </w:r>
      <w:proofErr w:type="spellEnd"/>
      <w:r w:rsidR="00B91C05" w:rsidRPr="00B26F28">
        <w:rPr>
          <w:rFonts w:ascii="Tahoma" w:hAnsi="Tahoma" w:cs="Tahoma"/>
          <w:sz w:val="22"/>
          <w:szCs w:val="22"/>
        </w:rPr>
        <w:t xml:space="preserve"> </w:t>
      </w:r>
      <w:proofErr w:type="spellStart"/>
      <w:r w:rsidR="00B91C05" w:rsidRPr="00B26F28">
        <w:rPr>
          <w:rStyle w:val="Siln"/>
          <w:rFonts w:ascii="Tahoma" w:hAnsi="Tahoma" w:cs="Tahoma"/>
          <w:b w:val="0"/>
          <w:sz w:val="22"/>
          <w:szCs w:val="22"/>
        </w:rPr>
        <w:t>Revma</w:t>
      </w:r>
      <w:proofErr w:type="spellEnd"/>
      <w:r w:rsidR="00B91C05" w:rsidRPr="00B26F28">
        <w:rPr>
          <w:rStyle w:val="Siln"/>
          <w:rFonts w:ascii="Tahoma" w:hAnsi="Tahoma" w:cs="Tahoma"/>
          <w:b w:val="0"/>
          <w:sz w:val="22"/>
          <w:szCs w:val="22"/>
        </w:rPr>
        <w:t xml:space="preserve"> </w:t>
      </w:r>
      <w:proofErr w:type="spellStart"/>
      <w:r w:rsidR="00B91C05" w:rsidRPr="00B26F28">
        <w:rPr>
          <w:rStyle w:val="Siln"/>
          <w:rFonts w:ascii="Tahoma" w:hAnsi="Tahoma" w:cs="Tahoma"/>
          <w:b w:val="0"/>
          <w:sz w:val="22"/>
          <w:szCs w:val="22"/>
        </w:rPr>
        <w:t>ligou</w:t>
      </w:r>
      <w:proofErr w:type="spellEnd"/>
      <w:r w:rsidR="00B91C05" w:rsidRPr="00B26F28">
        <w:rPr>
          <w:rFonts w:ascii="Tahoma" w:hAnsi="Tahoma" w:cs="Tahoma"/>
          <w:sz w:val="22"/>
          <w:szCs w:val="22"/>
        </w:rPr>
        <w:t>.</w:t>
      </w:r>
      <w:r w:rsidR="006B057F">
        <w:rPr>
          <w:rFonts w:ascii="Tahoma" w:hAnsi="Tahoma" w:cs="Tahoma"/>
          <w:sz w:val="22"/>
          <w:szCs w:val="22"/>
          <w:lang w:val="cs-CZ"/>
        </w:rPr>
        <w:t xml:space="preserve"> Na této akci </w:t>
      </w:r>
      <w:r w:rsidR="00174392" w:rsidRPr="00B26F28">
        <w:rPr>
          <w:rFonts w:ascii="Tahoma" w:hAnsi="Tahoma" w:cs="Tahoma"/>
          <w:sz w:val="22"/>
          <w:szCs w:val="22"/>
          <w:lang w:val="cs-CZ"/>
        </w:rPr>
        <w:t>vystoupí prof. Šenolt</w:t>
      </w:r>
      <w:r w:rsidR="00B37B57" w:rsidRPr="00B26F28">
        <w:rPr>
          <w:rFonts w:ascii="Tahoma" w:hAnsi="Tahoma" w:cs="Tahoma"/>
          <w:sz w:val="22"/>
          <w:szCs w:val="22"/>
          <w:lang w:val="cs-CZ"/>
        </w:rPr>
        <w:t xml:space="preserve"> za ČRS ČLS JEP </w:t>
      </w:r>
      <w:r w:rsidR="00B91C05" w:rsidRPr="00B26F28">
        <w:rPr>
          <w:rFonts w:ascii="Tahoma" w:hAnsi="Tahoma" w:cs="Tahoma"/>
          <w:sz w:val="22"/>
          <w:szCs w:val="22"/>
          <w:lang w:val="cs-CZ"/>
        </w:rPr>
        <w:t xml:space="preserve">a </w:t>
      </w:r>
      <w:r w:rsidR="009A709C" w:rsidRPr="00B26F28">
        <w:rPr>
          <w:rFonts w:ascii="Tahoma" w:hAnsi="Tahoma" w:cs="Tahoma"/>
          <w:sz w:val="22"/>
          <w:szCs w:val="22"/>
          <w:lang w:val="cs-CZ"/>
        </w:rPr>
        <w:t xml:space="preserve">Mgr. </w:t>
      </w:r>
      <w:proofErr w:type="spellStart"/>
      <w:r w:rsidR="009A709C" w:rsidRPr="00B26F28">
        <w:rPr>
          <w:rFonts w:ascii="Tahoma" w:hAnsi="Tahoma" w:cs="Tahoma"/>
          <w:sz w:val="22"/>
          <w:szCs w:val="22"/>
          <w:lang w:val="cs-CZ"/>
        </w:rPr>
        <w:t>Šmucrová</w:t>
      </w:r>
      <w:proofErr w:type="spellEnd"/>
      <w:r w:rsidR="009A709C" w:rsidRPr="00B26F28">
        <w:rPr>
          <w:rFonts w:ascii="Tahoma" w:hAnsi="Tahoma" w:cs="Tahoma"/>
          <w:sz w:val="22"/>
          <w:szCs w:val="22"/>
          <w:lang w:val="cs-CZ"/>
        </w:rPr>
        <w:t>.</w:t>
      </w:r>
      <w:r w:rsidR="00174392" w:rsidRPr="00B26F28">
        <w:rPr>
          <w:rFonts w:ascii="Tahoma" w:hAnsi="Tahoma" w:cs="Tahoma"/>
          <w:sz w:val="22"/>
          <w:szCs w:val="22"/>
          <w:lang w:val="cs-CZ"/>
        </w:rPr>
        <w:t xml:space="preserve"> </w:t>
      </w:r>
      <w:r w:rsidR="006B057F">
        <w:rPr>
          <w:rFonts w:ascii="Tahoma" w:hAnsi="Tahoma" w:cs="Tahoma"/>
          <w:sz w:val="22"/>
          <w:szCs w:val="22"/>
          <w:lang w:val="cs-CZ"/>
        </w:rPr>
        <w:t>Cíl tohoto setkání je o</w:t>
      </w:r>
      <w:proofErr w:type="spellStart"/>
      <w:r w:rsidR="00B91C05" w:rsidRPr="00B26F28">
        <w:rPr>
          <w:rFonts w:ascii="Tahoma" w:hAnsi="Tahoma" w:cs="Tahoma"/>
          <w:sz w:val="22"/>
          <w:szCs w:val="22"/>
        </w:rPr>
        <w:t>tevření</w:t>
      </w:r>
      <w:proofErr w:type="spellEnd"/>
      <w:r w:rsidR="00B91C05" w:rsidRPr="00B26F28">
        <w:rPr>
          <w:rFonts w:ascii="Tahoma" w:hAnsi="Tahoma" w:cs="Tahoma"/>
          <w:sz w:val="22"/>
          <w:szCs w:val="22"/>
        </w:rPr>
        <w:t xml:space="preserve"> </w:t>
      </w:r>
      <w:proofErr w:type="spellStart"/>
      <w:r w:rsidR="00B91C05" w:rsidRPr="00B26F28">
        <w:rPr>
          <w:rFonts w:ascii="Tahoma" w:hAnsi="Tahoma" w:cs="Tahoma"/>
          <w:sz w:val="22"/>
          <w:szCs w:val="22"/>
        </w:rPr>
        <w:t>diskuse</w:t>
      </w:r>
      <w:proofErr w:type="spellEnd"/>
      <w:r w:rsidR="00B91C05" w:rsidRPr="00B26F28">
        <w:rPr>
          <w:rFonts w:ascii="Tahoma" w:hAnsi="Tahoma" w:cs="Tahoma"/>
          <w:sz w:val="22"/>
          <w:szCs w:val="22"/>
        </w:rPr>
        <w:t xml:space="preserve"> </w:t>
      </w:r>
      <w:proofErr w:type="spellStart"/>
      <w:r w:rsidR="006B057F">
        <w:rPr>
          <w:rFonts w:ascii="Tahoma" w:hAnsi="Tahoma" w:cs="Tahoma"/>
          <w:sz w:val="22"/>
          <w:szCs w:val="22"/>
        </w:rPr>
        <w:t>nad</w:t>
      </w:r>
      <w:proofErr w:type="spellEnd"/>
      <w:r w:rsidR="00B91C05" w:rsidRPr="00B26F28">
        <w:rPr>
          <w:rFonts w:ascii="Tahoma" w:hAnsi="Tahoma" w:cs="Tahoma"/>
          <w:sz w:val="22"/>
          <w:szCs w:val="22"/>
        </w:rPr>
        <w:t xml:space="preserve"> </w:t>
      </w:r>
      <w:proofErr w:type="spellStart"/>
      <w:r w:rsidR="00B91C05" w:rsidRPr="00B26F28">
        <w:rPr>
          <w:rFonts w:ascii="Tahoma" w:hAnsi="Tahoma" w:cs="Tahoma"/>
          <w:sz w:val="22"/>
          <w:szCs w:val="22"/>
        </w:rPr>
        <w:t>řešení</w:t>
      </w:r>
      <w:r w:rsidR="006B057F">
        <w:rPr>
          <w:rFonts w:ascii="Tahoma" w:hAnsi="Tahoma" w:cs="Tahoma"/>
          <w:sz w:val="22"/>
          <w:szCs w:val="22"/>
        </w:rPr>
        <w:t>m</w:t>
      </w:r>
      <w:proofErr w:type="spellEnd"/>
      <w:r w:rsidR="00B91C05" w:rsidRPr="00B26F28">
        <w:rPr>
          <w:rFonts w:ascii="Tahoma" w:hAnsi="Tahoma" w:cs="Tahoma"/>
          <w:sz w:val="22"/>
          <w:szCs w:val="22"/>
        </w:rPr>
        <w:t xml:space="preserve"> </w:t>
      </w:r>
      <w:proofErr w:type="spellStart"/>
      <w:r w:rsidR="00B91C05" w:rsidRPr="00B26F28">
        <w:rPr>
          <w:rFonts w:ascii="Tahoma" w:hAnsi="Tahoma" w:cs="Tahoma"/>
          <w:sz w:val="22"/>
          <w:szCs w:val="22"/>
        </w:rPr>
        <w:t>této</w:t>
      </w:r>
      <w:proofErr w:type="spellEnd"/>
      <w:r w:rsidR="00B91C05" w:rsidRPr="00B26F28">
        <w:rPr>
          <w:rFonts w:ascii="Tahoma" w:hAnsi="Tahoma" w:cs="Tahoma"/>
          <w:sz w:val="22"/>
          <w:szCs w:val="22"/>
        </w:rPr>
        <w:t xml:space="preserve"> </w:t>
      </w:r>
      <w:proofErr w:type="spellStart"/>
      <w:r w:rsidR="00B91C05" w:rsidRPr="00B26F28">
        <w:rPr>
          <w:rFonts w:ascii="Tahoma" w:hAnsi="Tahoma" w:cs="Tahoma"/>
          <w:sz w:val="22"/>
          <w:szCs w:val="22"/>
        </w:rPr>
        <w:t>situace</w:t>
      </w:r>
      <w:proofErr w:type="spellEnd"/>
      <w:r w:rsidR="00B91C05" w:rsidRPr="00B26F28">
        <w:rPr>
          <w:rFonts w:ascii="Tahoma" w:hAnsi="Tahoma" w:cs="Tahoma"/>
          <w:sz w:val="22"/>
          <w:szCs w:val="22"/>
        </w:rPr>
        <w:t xml:space="preserve"> a </w:t>
      </w:r>
      <w:proofErr w:type="spellStart"/>
      <w:r w:rsidR="00B91C05" w:rsidRPr="00B26F28">
        <w:rPr>
          <w:rFonts w:ascii="Tahoma" w:hAnsi="Tahoma" w:cs="Tahoma"/>
          <w:sz w:val="22"/>
          <w:szCs w:val="22"/>
        </w:rPr>
        <w:t>zlepšení</w:t>
      </w:r>
      <w:proofErr w:type="spellEnd"/>
      <w:r w:rsidR="00B91C05" w:rsidRPr="00B26F28">
        <w:rPr>
          <w:rFonts w:ascii="Tahoma" w:hAnsi="Tahoma" w:cs="Tahoma"/>
          <w:sz w:val="22"/>
          <w:szCs w:val="22"/>
        </w:rPr>
        <w:t xml:space="preserve"> </w:t>
      </w:r>
      <w:proofErr w:type="spellStart"/>
      <w:r w:rsidR="00B91C05" w:rsidRPr="00B26F28">
        <w:rPr>
          <w:rFonts w:ascii="Tahoma" w:hAnsi="Tahoma" w:cs="Tahoma"/>
          <w:sz w:val="22"/>
          <w:szCs w:val="22"/>
        </w:rPr>
        <w:t>dostupnosti</w:t>
      </w:r>
      <w:proofErr w:type="spellEnd"/>
      <w:r w:rsidR="00B91C05" w:rsidRPr="00B26F28">
        <w:rPr>
          <w:rFonts w:ascii="Tahoma" w:hAnsi="Tahoma" w:cs="Tahoma"/>
          <w:sz w:val="22"/>
          <w:szCs w:val="22"/>
        </w:rPr>
        <w:t xml:space="preserve"> </w:t>
      </w:r>
      <w:proofErr w:type="spellStart"/>
      <w:r w:rsidR="00B91C05" w:rsidRPr="00B26F28">
        <w:rPr>
          <w:rFonts w:ascii="Tahoma" w:hAnsi="Tahoma" w:cs="Tahoma"/>
          <w:sz w:val="22"/>
          <w:szCs w:val="22"/>
        </w:rPr>
        <w:t>revmatologické</w:t>
      </w:r>
      <w:proofErr w:type="spellEnd"/>
      <w:r w:rsidR="00B91C05" w:rsidRPr="00B26F28">
        <w:rPr>
          <w:rFonts w:ascii="Tahoma" w:hAnsi="Tahoma" w:cs="Tahoma"/>
          <w:sz w:val="22"/>
          <w:szCs w:val="22"/>
        </w:rPr>
        <w:t xml:space="preserve"> </w:t>
      </w:r>
      <w:proofErr w:type="spellStart"/>
      <w:r w:rsidR="00B91C05" w:rsidRPr="00B26F28">
        <w:rPr>
          <w:rFonts w:ascii="Tahoma" w:hAnsi="Tahoma" w:cs="Tahoma"/>
          <w:sz w:val="22"/>
          <w:szCs w:val="22"/>
        </w:rPr>
        <w:t>péče</w:t>
      </w:r>
      <w:proofErr w:type="spellEnd"/>
      <w:r w:rsidR="00B91C05" w:rsidRPr="00B26F28">
        <w:rPr>
          <w:rFonts w:ascii="Tahoma" w:hAnsi="Tahoma" w:cs="Tahoma"/>
          <w:sz w:val="22"/>
          <w:szCs w:val="22"/>
        </w:rPr>
        <w:t>.</w:t>
      </w:r>
    </w:p>
    <w:p w14:paraId="19B72E7A" w14:textId="18C4ABE4" w:rsidR="004B77C6" w:rsidRPr="00B26F28" w:rsidRDefault="004B77C6" w:rsidP="00ED7409">
      <w:pPr>
        <w:rPr>
          <w:rFonts w:ascii="Tahoma" w:hAnsi="Tahoma" w:cs="Tahoma"/>
          <w:sz w:val="22"/>
          <w:szCs w:val="22"/>
          <w:lang w:val="cs-CZ"/>
        </w:rPr>
      </w:pPr>
    </w:p>
    <w:p w14:paraId="2B2FF5CC" w14:textId="3272FDCD" w:rsidR="007B0D82" w:rsidRPr="00B26F28" w:rsidRDefault="004B77C6" w:rsidP="00ED7409">
      <w:pPr>
        <w:rPr>
          <w:rFonts w:ascii="Tahoma" w:hAnsi="Tahoma" w:cs="Tahoma"/>
          <w:sz w:val="22"/>
          <w:szCs w:val="22"/>
          <w:lang w:val="cs-CZ"/>
        </w:rPr>
      </w:pPr>
      <w:r w:rsidRPr="00B26F28">
        <w:rPr>
          <w:rFonts w:ascii="Tahoma" w:hAnsi="Tahoma" w:cs="Tahoma"/>
          <w:sz w:val="22"/>
          <w:szCs w:val="22"/>
          <w:lang w:val="cs-CZ"/>
        </w:rPr>
        <w:lastRenderedPageBreak/>
        <w:t xml:space="preserve">Další aktivity </w:t>
      </w:r>
      <w:r w:rsidR="007B0D82" w:rsidRPr="00B26F28">
        <w:rPr>
          <w:rFonts w:ascii="Tahoma" w:hAnsi="Tahoma" w:cs="Tahoma"/>
          <w:sz w:val="22"/>
          <w:szCs w:val="22"/>
          <w:lang w:val="cs-CZ"/>
        </w:rPr>
        <w:t xml:space="preserve">Revma </w:t>
      </w:r>
      <w:proofErr w:type="gramStart"/>
      <w:r w:rsidR="007B0D82" w:rsidRPr="00B26F28">
        <w:rPr>
          <w:rFonts w:ascii="Tahoma" w:hAnsi="Tahoma" w:cs="Tahoma"/>
          <w:sz w:val="22"/>
          <w:szCs w:val="22"/>
          <w:lang w:val="cs-CZ"/>
        </w:rPr>
        <w:t>lig</w:t>
      </w:r>
      <w:r w:rsidRPr="00B26F28">
        <w:rPr>
          <w:rFonts w:ascii="Tahoma" w:hAnsi="Tahoma" w:cs="Tahoma"/>
          <w:sz w:val="22"/>
          <w:szCs w:val="22"/>
          <w:lang w:val="cs-CZ"/>
        </w:rPr>
        <w:t>y</w:t>
      </w:r>
      <w:r w:rsidR="006B057F">
        <w:rPr>
          <w:rFonts w:ascii="Tahoma" w:hAnsi="Tahoma" w:cs="Tahoma"/>
          <w:sz w:val="22"/>
          <w:szCs w:val="22"/>
          <w:lang w:val="cs-CZ"/>
        </w:rPr>
        <w:t xml:space="preserve"> - </w:t>
      </w:r>
      <w:r w:rsidRPr="00B26F28">
        <w:rPr>
          <w:rFonts w:ascii="Tahoma" w:hAnsi="Tahoma" w:cs="Tahoma"/>
          <w:sz w:val="22"/>
          <w:szCs w:val="22"/>
          <w:lang w:val="cs-CZ"/>
        </w:rPr>
        <w:t>nové</w:t>
      </w:r>
      <w:proofErr w:type="gramEnd"/>
      <w:r w:rsidR="007B0D82" w:rsidRPr="00B26F28">
        <w:rPr>
          <w:rFonts w:ascii="Tahoma" w:hAnsi="Tahoma" w:cs="Tahoma"/>
          <w:sz w:val="22"/>
          <w:szCs w:val="22"/>
          <w:lang w:val="cs-CZ"/>
        </w:rPr>
        <w:t xml:space="preserve"> edukační materiály</w:t>
      </w:r>
      <w:r w:rsidRPr="00B26F28">
        <w:rPr>
          <w:rFonts w:ascii="Tahoma" w:hAnsi="Tahoma" w:cs="Tahoma"/>
          <w:sz w:val="22"/>
          <w:szCs w:val="22"/>
          <w:lang w:val="cs-CZ"/>
        </w:rPr>
        <w:t xml:space="preserve"> pro pacienty</w:t>
      </w:r>
      <w:r w:rsidR="007B0D82" w:rsidRPr="00B26F28">
        <w:rPr>
          <w:rFonts w:ascii="Tahoma" w:hAnsi="Tahoma" w:cs="Tahoma"/>
          <w:sz w:val="22"/>
          <w:szCs w:val="22"/>
          <w:lang w:val="cs-CZ"/>
        </w:rPr>
        <w:t>, natáče</w:t>
      </w:r>
      <w:r w:rsidRPr="00B26F28">
        <w:rPr>
          <w:rFonts w:ascii="Tahoma" w:hAnsi="Tahoma" w:cs="Tahoma"/>
          <w:sz w:val="22"/>
          <w:szCs w:val="22"/>
          <w:lang w:val="cs-CZ"/>
        </w:rPr>
        <w:t>n</w:t>
      </w:r>
      <w:r w:rsidR="007B0D82" w:rsidRPr="00B26F28">
        <w:rPr>
          <w:rFonts w:ascii="Tahoma" w:hAnsi="Tahoma" w:cs="Tahoma"/>
          <w:sz w:val="22"/>
          <w:szCs w:val="22"/>
          <w:lang w:val="cs-CZ"/>
        </w:rPr>
        <w:t xml:space="preserve">í </w:t>
      </w:r>
      <w:r w:rsidRPr="00B26F28">
        <w:rPr>
          <w:rFonts w:ascii="Tahoma" w:hAnsi="Tahoma" w:cs="Tahoma"/>
          <w:sz w:val="22"/>
          <w:szCs w:val="22"/>
          <w:lang w:val="cs-CZ"/>
        </w:rPr>
        <w:t>edukačních</w:t>
      </w:r>
      <w:r w:rsidR="007B0D82" w:rsidRPr="00B26F28">
        <w:rPr>
          <w:rFonts w:ascii="Tahoma" w:hAnsi="Tahoma" w:cs="Tahoma"/>
          <w:sz w:val="22"/>
          <w:szCs w:val="22"/>
          <w:lang w:val="cs-CZ"/>
        </w:rPr>
        <w:t xml:space="preserve"> vide</w:t>
      </w:r>
      <w:r w:rsidRPr="00B26F28">
        <w:rPr>
          <w:rFonts w:ascii="Tahoma" w:hAnsi="Tahoma" w:cs="Tahoma"/>
          <w:sz w:val="22"/>
          <w:szCs w:val="22"/>
          <w:lang w:val="cs-CZ"/>
        </w:rPr>
        <w:t>í</w:t>
      </w:r>
      <w:r w:rsidR="007B0D82" w:rsidRPr="00B26F28">
        <w:rPr>
          <w:rFonts w:ascii="Tahoma" w:hAnsi="Tahoma" w:cs="Tahoma"/>
          <w:sz w:val="22"/>
          <w:szCs w:val="22"/>
          <w:lang w:val="cs-CZ"/>
        </w:rPr>
        <w:t>, kř</w:t>
      </w:r>
      <w:r w:rsidRPr="00B26F28">
        <w:rPr>
          <w:rFonts w:ascii="Tahoma" w:hAnsi="Tahoma" w:cs="Tahoma"/>
          <w:sz w:val="22"/>
          <w:szCs w:val="22"/>
          <w:lang w:val="cs-CZ"/>
        </w:rPr>
        <w:t>est</w:t>
      </w:r>
      <w:r w:rsidR="007B0D82" w:rsidRPr="00B26F28">
        <w:rPr>
          <w:rFonts w:ascii="Tahoma" w:hAnsi="Tahoma" w:cs="Tahoma"/>
          <w:sz w:val="22"/>
          <w:szCs w:val="22"/>
          <w:lang w:val="cs-CZ"/>
        </w:rPr>
        <w:t xml:space="preserve"> audioknih</w:t>
      </w:r>
      <w:r w:rsidRPr="00B26F28">
        <w:rPr>
          <w:rFonts w:ascii="Tahoma" w:hAnsi="Tahoma" w:cs="Tahoma"/>
          <w:sz w:val="22"/>
          <w:szCs w:val="22"/>
          <w:lang w:val="cs-CZ"/>
        </w:rPr>
        <w:t>y</w:t>
      </w:r>
      <w:r w:rsidR="007B0D82" w:rsidRPr="00B26F28">
        <w:rPr>
          <w:rFonts w:ascii="Tahoma" w:hAnsi="Tahoma" w:cs="Tahoma"/>
          <w:sz w:val="22"/>
          <w:szCs w:val="22"/>
          <w:lang w:val="cs-CZ"/>
        </w:rPr>
        <w:t>, vytvořen</w:t>
      </w:r>
      <w:r w:rsidRPr="00B26F28">
        <w:rPr>
          <w:rFonts w:ascii="Tahoma" w:hAnsi="Tahoma" w:cs="Tahoma"/>
          <w:sz w:val="22"/>
          <w:szCs w:val="22"/>
          <w:lang w:val="cs-CZ"/>
        </w:rPr>
        <w:t>í</w:t>
      </w:r>
      <w:r w:rsidR="007B0D82" w:rsidRPr="00B26F28">
        <w:rPr>
          <w:rFonts w:ascii="Tahoma" w:hAnsi="Tahoma" w:cs="Tahoma"/>
          <w:sz w:val="22"/>
          <w:szCs w:val="22"/>
          <w:lang w:val="cs-CZ"/>
        </w:rPr>
        <w:t xml:space="preserve"> komiks</w:t>
      </w:r>
      <w:r w:rsidRPr="00B26F28">
        <w:rPr>
          <w:rFonts w:ascii="Tahoma" w:hAnsi="Tahoma" w:cs="Tahoma"/>
          <w:sz w:val="22"/>
          <w:szCs w:val="22"/>
          <w:lang w:val="cs-CZ"/>
        </w:rPr>
        <w:t>u</w:t>
      </w:r>
      <w:r w:rsidR="007B0D82" w:rsidRPr="00B26F28">
        <w:rPr>
          <w:rFonts w:ascii="Tahoma" w:hAnsi="Tahoma" w:cs="Tahoma"/>
          <w:sz w:val="22"/>
          <w:szCs w:val="22"/>
          <w:lang w:val="cs-CZ"/>
        </w:rPr>
        <w:t xml:space="preserve"> pro pacienty.</w:t>
      </w:r>
    </w:p>
    <w:p w14:paraId="1CD7053E" w14:textId="77777777" w:rsidR="00ED7409" w:rsidRPr="00B26F28" w:rsidRDefault="00ED7409" w:rsidP="00ED7409">
      <w:pPr>
        <w:rPr>
          <w:rFonts w:ascii="Tahoma" w:hAnsi="Tahoma" w:cs="Tahoma"/>
          <w:sz w:val="22"/>
          <w:szCs w:val="22"/>
          <w:lang w:val="cs-CZ"/>
        </w:rPr>
      </w:pPr>
      <w:r w:rsidRPr="00B26F28">
        <w:rPr>
          <w:rFonts w:ascii="Tahoma" w:hAnsi="Tahoma" w:cs="Tahoma"/>
          <w:sz w:val="22"/>
          <w:szCs w:val="22"/>
          <w:lang w:val="cs-CZ"/>
        </w:rPr>
        <w:t xml:space="preserve"> </w:t>
      </w:r>
    </w:p>
    <w:p w14:paraId="10A55C7B" w14:textId="77777777" w:rsidR="00192151" w:rsidRDefault="00ED7409" w:rsidP="00192151">
      <w:pPr>
        <w:rPr>
          <w:rFonts w:ascii="Tahoma" w:hAnsi="Tahoma" w:cs="Tahoma"/>
          <w:sz w:val="22"/>
          <w:szCs w:val="22"/>
          <w:lang w:val="cs-CZ"/>
        </w:rPr>
      </w:pPr>
      <w:r w:rsidRPr="00B26F28">
        <w:rPr>
          <w:rFonts w:ascii="Tahoma" w:hAnsi="Tahoma" w:cs="Tahoma"/>
          <w:b/>
          <w:sz w:val="22"/>
          <w:szCs w:val="22"/>
          <w:lang w:val="cs-CZ"/>
        </w:rPr>
        <w:t>Komise pro webové stránky</w:t>
      </w:r>
      <w:r w:rsidRPr="00B26F28">
        <w:rPr>
          <w:rFonts w:ascii="Tahoma" w:hAnsi="Tahoma" w:cs="Tahoma"/>
          <w:sz w:val="22"/>
          <w:szCs w:val="22"/>
          <w:lang w:val="cs-CZ"/>
        </w:rPr>
        <w:t xml:space="preserve"> </w:t>
      </w:r>
    </w:p>
    <w:p w14:paraId="5BB24782" w14:textId="42DF6EAB" w:rsidR="004B77C6" w:rsidRPr="00B26F28" w:rsidRDefault="004B77C6" w:rsidP="00192151">
      <w:pPr>
        <w:rPr>
          <w:rFonts w:ascii="Tahoma" w:hAnsi="Tahoma" w:cs="Tahoma"/>
          <w:sz w:val="22"/>
          <w:szCs w:val="22"/>
          <w:lang w:val="cs-CZ"/>
        </w:rPr>
      </w:pPr>
      <w:r w:rsidRPr="00B26F28">
        <w:rPr>
          <w:rFonts w:ascii="Tahoma" w:hAnsi="Tahoma" w:cs="Tahoma"/>
          <w:bCs/>
          <w:sz w:val="22"/>
          <w:szCs w:val="22"/>
          <w:lang w:val="cs-CZ"/>
        </w:rPr>
        <w:t>Prof. Vencovský</w:t>
      </w:r>
      <w:r w:rsidRPr="00B26F28">
        <w:rPr>
          <w:rFonts w:ascii="Tahoma" w:hAnsi="Tahoma" w:cs="Tahoma"/>
          <w:sz w:val="22"/>
          <w:szCs w:val="22"/>
          <w:lang w:val="cs-CZ"/>
        </w:rPr>
        <w:t xml:space="preserve"> informoval výbor o tvorbě </w:t>
      </w:r>
      <w:r w:rsidRPr="00B26F28">
        <w:rPr>
          <w:rFonts w:ascii="Tahoma" w:hAnsi="Tahoma" w:cs="Tahoma"/>
          <w:bCs/>
          <w:sz w:val="22"/>
          <w:szCs w:val="22"/>
          <w:lang w:val="cs-CZ"/>
        </w:rPr>
        <w:t>nové podoby webových stránek ČRS</w:t>
      </w:r>
      <w:r w:rsidRPr="00B26F28">
        <w:rPr>
          <w:rFonts w:ascii="Tahoma" w:hAnsi="Tahoma" w:cs="Tahoma"/>
          <w:sz w:val="22"/>
          <w:szCs w:val="22"/>
          <w:lang w:val="cs-CZ"/>
        </w:rPr>
        <w:t xml:space="preserve">. Společnost </w:t>
      </w:r>
      <w:r w:rsidRPr="00B26F28">
        <w:rPr>
          <w:rFonts w:ascii="Tahoma" w:hAnsi="Tahoma" w:cs="Tahoma"/>
          <w:bCs/>
          <w:sz w:val="22"/>
          <w:szCs w:val="22"/>
          <w:lang w:val="cs-CZ"/>
        </w:rPr>
        <w:t>CREATIVE FRIENDS</w:t>
      </w:r>
      <w:r w:rsidRPr="00B26F28">
        <w:rPr>
          <w:rFonts w:ascii="Tahoma" w:hAnsi="Tahoma" w:cs="Tahoma"/>
          <w:sz w:val="22"/>
          <w:szCs w:val="22"/>
          <w:lang w:val="cs-CZ"/>
        </w:rPr>
        <w:t xml:space="preserve">, která redesign webu zajišťuje, obdržela návrhy od </w:t>
      </w:r>
      <w:r w:rsidRPr="00B26F28">
        <w:rPr>
          <w:rFonts w:ascii="Tahoma" w:hAnsi="Tahoma" w:cs="Tahoma"/>
          <w:bCs/>
          <w:sz w:val="22"/>
          <w:szCs w:val="22"/>
          <w:lang w:val="cs-CZ"/>
        </w:rPr>
        <w:t xml:space="preserve">prof. </w:t>
      </w:r>
      <w:proofErr w:type="spellStart"/>
      <w:r w:rsidRPr="00B26F28">
        <w:rPr>
          <w:rFonts w:ascii="Tahoma" w:hAnsi="Tahoma" w:cs="Tahoma"/>
          <w:bCs/>
          <w:sz w:val="22"/>
          <w:szCs w:val="22"/>
          <w:lang w:val="cs-CZ"/>
        </w:rPr>
        <w:t>Šenolta</w:t>
      </w:r>
      <w:proofErr w:type="spellEnd"/>
      <w:r w:rsidRPr="00B26F28">
        <w:rPr>
          <w:rFonts w:ascii="Tahoma" w:hAnsi="Tahoma" w:cs="Tahoma"/>
          <w:bCs/>
          <w:sz w:val="22"/>
          <w:szCs w:val="22"/>
          <w:lang w:val="cs-CZ"/>
        </w:rPr>
        <w:t xml:space="preserve">, prof. Tomčíka, prof. Vencovského a Dr. </w:t>
      </w:r>
      <w:proofErr w:type="spellStart"/>
      <w:r w:rsidRPr="00B26F28">
        <w:rPr>
          <w:rFonts w:ascii="Tahoma" w:hAnsi="Tahoma" w:cs="Tahoma"/>
          <w:bCs/>
          <w:sz w:val="22"/>
          <w:szCs w:val="22"/>
          <w:lang w:val="cs-CZ"/>
        </w:rPr>
        <w:t>Bubové</w:t>
      </w:r>
      <w:proofErr w:type="spellEnd"/>
      <w:r w:rsidRPr="00B26F28">
        <w:rPr>
          <w:rFonts w:ascii="Tahoma" w:hAnsi="Tahoma" w:cs="Tahoma"/>
          <w:sz w:val="22"/>
          <w:szCs w:val="22"/>
          <w:lang w:val="cs-CZ"/>
        </w:rPr>
        <w:t>, přičemž tyto návrhy se týkají nejen vizuální podoby, ale i samotného obsahu stránek.</w:t>
      </w:r>
    </w:p>
    <w:p w14:paraId="616E380A" w14:textId="77777777" w:rsidR="004B77C6" w:rsidRPr="00B26F28" w:rsidRDefault="004B77C6" w:rsidP="004B77C6">
      <w:pPr>
        <w:spacing w:before="100" w:beforeAutospacing="1" w:after="100" w:afterAutospacing="1"/>
        <w:rPr>
          <w:rFonts w:ascii="Tahoma" w:hAnsi="Tahoma" w:cs="Tahoma"/>
          <w:sz w:val="22"/>
          <w:szCs w:val="22"/>
          <w:lang w:val="cs-CZ"/>
        </w:rPr>
      </w:pPr>
      <w:r w:rsidRPr="00B26F28">
        <w:rPr>
          <w:rFonts w:ascii="Tahoma" w:hAnsi="Tahoma" w:cs="Tahoma"/>
          <w:bCs/>
          <w:sz w:val="22"/>
          <w:szCs w:val="22"/>
          <w:lang w:val="cs-CZ"/>
        </w:rPr>
        <w:t>Hlavní úkoly:</w:t>
      </w:r>
    </w:p>
    <w:p w14:paraId="5C68D476" w14:textId="77777777" w:rsidR="004B77C6" w:rsidRPr="00B26F28" w:rsidRDefault="004B77C6" w:rsidP="004B77C6">
      <w:pPr>
        <w:numPr>
          <w:ilvl w:val="0"/>
          <w:numId w:val="9"/>
        </w:numPr>
        <w:spacing w:before="100" w:beforeAutospacing="1" w:after="100" w:afterAutospacing="1"/>
        <w:rPr>
          <w:rFonts w:ascii="Tahoma" w:hAnsi="Tahoma" w:cs="Tahoma"/>
          <w:sz w:val="22"/>
          <w:szCs w:val="22"/>
          <w:lang w:val="cs-CZ"/>
        </w:rPr>
      </w:pPr>
      <w:r w:rsidRPr="00B26F28">
        <w:rPr>
          <w:rFonts w:ascii="Tahoma" w:hAnsi="Tahoma" w:cs="Tahoma"/>
          <w:bCs/>
          <w:sz w:val="22"/>
          <w:szCs w:val="22"/>
          <w:lang w:val="cs-CZ"/>
        </w:rPr>
        <w:t>Úprava a aktualizace historických dokumentů</w:t>
      </w:r>
    </w:p>
    <w:p w14:paraId="3CABA43C" w14:textId="77777777" w:rsidR="004B77C6" w:rsidRPr="00B26F28" w:rsidRDefault="004B77C6" w:rsidP="004B77C6">
      <w:pPr>
        <w:numPr>
          <w:ilvl w:val="0"/>
          <w:numId w:val="9"/>
        </w:numPr>
        <w:spacing w:before="100" w:beforeAutospacing="1" w:after="100" w:afterAutospacing="1"/>
        <w:rPr>
          <w:rFonts w:ascii="Tahoma" w:hAnsi="Tahoma" w:cs="Tahoma"/>
          <w:sz w:val="22"/>
          <w:szCs w:val="22"/>
          <w:lang w:val="cs-CZ"/>
        </w:rPr>
      </w:pPr>
      <w:r w:rsidRPr="00B26F28">
        <w:rPr>
          <w:rFonts w:ascii="Tahoma" w:hAnsi="Tahoma" w:cs="Tahoma"/>
          <w:bCs/>
          <w:sz w:val="22"/>
          <w:szCs w:val="22"/>
          <w:lang w:val="cs-CZ"/>
        </w:rPr>
        <w:t>Zajištění aktuálnosti všech informací</w:t>
      </w:r>
    </w:p>
    <w:p w14:paraId="57BFFC73" w14:textId="4089EFD1" w:rsidR="00ED7409" w:rsidRPr="00B26F28" w:rsidRDefault="004B77C6" w:rsidP="006B057F">
      <w:pPr>
        <w:spacing w:before="100" w:beforeAutospacing="1" w:after="100" w:afterAutospacing="1"/>
        <w:rPr>
          <w:rFonts w:ascii="Tahoma" w:hAnsi="Tahoma" w:cs="Tahoma"/>
          <w:sz w:val="22"/>
          <w:szCs w:val="22"/>
          <w:lang w:val="cs-CZ"/>
        </w:rPr>
      </w:pPr>
      <w:r w:rsidRPr="00B26F28">
        <w:rPr>
          <w:rFonts w:ascii="Tahoma" w:hAnsi="Tahoma" w:cs="Tahoma"/>
          <w:sz w:val="22"/>
          <w:szCs w:val="22"/>
          <w:lang w:val="cs-CZ"/>
        </w:rPr>
        <w:t xml:space="preserve">Jakmile bude k dispozici </w:t>
      </w:r>
      <w:r w:rsidRPr="00B26F28">
        <w:rPr>
          <w:rFonts w:ascii="Tahoma" w:hAnsi="Tahoma" w:cs="Tahoma"/>
          <w:bCs/>
          <w:sz w:val="22"/>
          <w:szCs w:val="22"/>
          <w:lang w:val="cs-CZ"/>
        </w:rPr>
        <w:t>první návrh webu</w:t>
      </w:r>
      <w:r w:rsidRPr="00B26F28">
        <w:rPr>
          <w:rFonts w:ascii="Tahoma" w:hAnsi="Tahoma" w:cs="Tahoma"/>
          <w:sz w:val="22"/>
          <w:szCs w:val="22"/>
          <w:lang w:val="cs-CZ"/>
        </w:rPr>
        <w:t xml:space="preserve">, proběhne </w:t>
      </w:r>
      <w:r w:rsidRPr="00B26F28">
        <w:rPr>
          <w:rFonts w:ascii="Tahoma" w:hAnsi="Tahoma" w:cs="Tahoma"/>
          <w:bCs/>
          <w:sz w:val="22"/>
          <w:szCs w:val="22"/>
          <w:lang w:val="cs-CZ"/>
        </w:rPr>
        <w:t>rozdělení jednotlivých sekcí</w:t>
      </w:r>
      <w:r w:rsidRPr="00B26F28">
        <w:rPr>
          <w:rFonts w:ascii="Tahoma" w:hAnsi="Tahoma" w:cs="Tahoma"/>
          <w:sz w:val="22"/>
          <w:szCs w:val="22"/>
          <w:lang w:val="cs-CZ"/>
        </w:rPr>
        <w:t xml:space="preserve">, přičemž </w:t>
      </w:r>
      <w:r w:rsidRPr="00B26F28">
        <w:rPr>
          <w:rFonts w:ascii="Tahoma" w:hAnsi="Tahoma" w:cs="Tahoma"/>
          <w:bCs/>
          <w:sz w:val="22"/>
          <w:szCs w:val="22"/>
          <w:lang w:val="cs-CZ"/>
        </w:rPr>
        <w:t>oslovení členové výboru a ČRS budou požádáni o jejich zpracování</w:t>
      </w:r>
      <w:r w:rsidRPr="00B26F28">
        <w:rPr>
          <w:rFonts w:ascii="Tahoma" w:hAnsi="Tahoma" w:cs="Tahoma"/>
          <w:sz w:val="22"/>
          <w:szCs w:val="22"/>
          <w:lang w:val="cs-CZ"/>
        </w:rPr>
        <w:t>.</w:t>
      </w:r>
    </w:p>
    <w:p w14:paraId="3E125EA3" w14:textId="77777777" w:rsidR="004B77C6" w:rsidRPr="00B26F28" w:rsidRDefault="00ED7409" w:rsidP="00ED7409">
      <w:pPr>
        <w:rPr>
          <w:rFonts w:ascii="Tahoma" w:hAnsi="Tahoma" w:cs="Tahoma"/>
          <w:sz w:val="22"/>
          <w:szCs w:val="22"/>
          <w:lang w:val="cs-CZ"/>
        </w:rPr>
      </w:pPr>
      <w:r w:rsidRPr="00B26F28">
        <w:rPr>
          <w:rFonts w:ascii="Tahoma" w:hAnsi="Tahoma" w:cs="Tahoma"/>
          <w:b/>
          <w:sz w:val="22"/>
          <w:szCs w:val="22"/>
          <w:lang w:val="cs-CZ"/>
        </w:rPr>
        <w:t>Komise pro vzdělávání</w:t>
      </w:r>
      <w:r w:rsidRPr="00B26F28">
        <w:rPr>
          <w:rFonts w:ascii="Tahoma" w:hAnsi="Tahoma" w:cs="Tahoma"/>
          <w:sz w:val="22"/>
          <w:szCs w:val="22"/>
          <w:lang w:val="cs-CZ"/>
        </w:rPr>
        <w:t xml:space="preserve"> </w:t>
      </w:r>
    </w:p>
    <w:p w14:paraId="7B44B7F1" w14:textId="15AAB964" w:rsidR="00ED7409" w:rsidRPr="00B26F28" w:rsidRDefault="00B37B57" w:rsidP="00ED7409">
      <w:pPr>
        <w:rPr>
          <w:rFonts w:ascii="Tahoma" w:hAnsi="Tahoma" w:cs="Tahoma"/>
          <w:sz w:val="22"/>
          <w:szCs w:val="22"/>
          <w:lang w:val="cs-CZ"/>
        </w:rPr>
      </w:pPr>
      <w:r w:rsidRPr="00B26F28">
        <w:rPr>
          <w:rFonts w:ascii="Tahoma" w:hAnsi="Tahoma" w:cs="Tahoma"/>
          <w:sz w:val="22"/>
          <w:szCs w:val="22"/>
          <w:lang w:val="cs-CZ"/>
        </w:rPr>
        <w:t>Dr. Olejárová</w:t>
      </w:r>
      <w:r w:rsidR="00461BF2" w:rsidRPr="00B26F28">
        <w:rPr>
          <w:rFonts w:ascii="Tahoma" w:hAnsi="Tahoma" w:cs="Tahoma"/>
          <w:sz w:val="22"/>
          <w:szCs w:val="22"/>
          <w:lang w:val="cs-CZ"/>
        </w:rPr>
        <w:t xml:space="preserve"> </w:t>
      </w:r>
      <w:r w:rsidR="004B77C6" w:rsidRPr="00B26F28">
        <w:rPr>
          <w:rFonts w:ascii="Tahoma" w:hAnsi="Tahoma" w:cs="Tahoma"/>
          <w:sz w:val="22"/>
          <w:szCs w:val="22"/>
          <w:lang w:val="cs-CZ"/>
        </w:rPr>
        <w:t xml:space="preserve">aktuálně </w:t>
      </w:r>
      <w:r w:rsidR="00461BF2" w:rsidRPr="00B26F28">
        <w:rPr>
          <w:rFonts w:ascii="Tahoma" w:hAnsi="Tahoma" w:cs="Tahoma"/>
          <w:sz w:val="22"/>
          <w:szCs w:val="22"/>
          <w:lang w:val="cs-CZ"/>
        </w:rPr>
        <w:t>nemá žád</w:t>
      </w:r>
      <w:r w:rsidR="0088598A" w:rsidRPr="00B26F28">
        <w:rPr>
          <w:rFonts w:ascii="Tahoma" w:hAnsi="Tahoma" w:cs="Tahoma"/>
          <w:sz w:val="22"/>
          <w:szCs w:val="22"/>
          <w:lang w:val="cs-CZ"/>
        </w:rPr>
        <w:t xml:space="preserve">né nové informace </w:t>
      </w:r>
      <w:r w:rsidR="004B77C6" w:rsidRPr="00B26F28">
        <w:rPr>
          <w:rFonts w:ascii="Tahoma" w:hAnsi="Tahoma" w:cs="Tahoma"/>
          <w:sz w:val="22"/>
          <w:szCs w:val="22"/>
          <w:lang w:val="cs-CZ"/>
        </w:rPr>
        <w:t xml:space="preserve">týkající se </w:t>
      </w:r>
      <w:r w:rsidR="0088598A" w:rsidRPr="00B26F28">
        <w:rPr>
          <w:rFonts w:ascii="Tahoma" w:hAnsi="Tahoma" w:cs="Tahoma"/>
          <w:sz w:val="22"/>
          <w:szCs w:val="22"/>
          <w:lang w:val="cs-CZ"/>
        </w:rPr>
        <w:t>vzdělá</w:t>
      </w:r>
      <w:r w:rsidR="00461BF2" w:rsidRPr="00B26F28">
        <w:rPr>
          <w:rFonts w:ascii="Tahoma" w:hAnsi="Tahoma" w:cs="Tahoma"/>
          <w:sz w:val="22"/>
          <w:szCs w:val="22"/>
          <w:lang w:val="cs-CZ"/>
        </w:rPr>
        <w:t xml:space="preserve">vání. </w:t>
      </w:r>
    </w:p>
    <w:p w14:paraId="16519589" w14:textId="77777777" w:rsidR="00ED7409" w:rsidRPr="00B26F28" w:rsidRDefault="00ED7409" w:rsidP="00ED7409">
      <w:pPr>
        <w:rPr>
          <w:rFonts w:ascii="Tahoma" w:hAnsi="Tahoma" w:cs="Tahoma"/>
          <w:sz w:val="22"/>
          <w:szCs w:val="22"/>
          <w:lang w:val="cs-CZ"/>
        </w:rPr>
      </w:pPr>
    </w:p>
    <w:p w14:paraId="1DCCD969" w14:textId="77777777" w:rsidR="00903573" w:rsidRDefault="00ED7409" w:rsidP="00903573">
      <w:pPr>
        <w:rPr>
          <w:rFonts w:ascii="Tahoma" w:hAnsi="Tahoma" w:cs="Tahoma"/>
          <w:sz w:val="22"/>
          <w:szCs w:val="22"/>
          <w:lang w:val="cs-CZ"/>
        </w:rPr>
      </w:pPr>
      <w:r w:rsidRPr="00B26F28">
        <w:rPr>
          <w:rFonts w:ascii="Tahoma" w:hAnsi="Tahoma" w:cs="Tahoma"/>
          <w:b/>
          <w:sz w:val="22"/>
          <w:szCs w:val="22"/>
          <w:lang w:val="cs-CZ"/>
        </w:rPr>
        <w:t>Komise pro vědu a výzkum</w:t>
      </w:r>
    </w:p>
    <w:p w14:paraId="69C7DA2E" w14:textId="7B4EEC51" w:rsidR="00883BA0" w:rsidRPr="00B26F28" w:rsidRDefault="00883BA0" w:rsidP="00903573">
      <w:pPr>
        <w:rPr>
          <w:rFonts w:ascii="Tahoma" w:hAnsi="Tahoma" w:cs="Tahoma"/>
          <w:sz w:val="22"/>
          <w:szCs w:val="22"/>
          <w:lang w:val="cs-CZ"/>
        </w:rPr>
      </w:pPr>
      <w:r w:rsidRPr="00B26F28">
        <w:rPr>
          <w:rFonts w:ascii="Tahoma" w:hAnsi="Tahoma" w:cs="Tahoma"/>
          <w:sz w:val="22"/>
          <w:szCs w:val="22"/>
          <w:lang w:val="cs-CZ"/>
        </w:rPr>
        <w:t>Prof. Tomčík informuje o aktuálních novinkách:</w:t>
      </w:r>
    </w:p>
    <w:p w14:paraId="3309F905" w14:textId="38B5B4F1" w:rsidR="00883BA0" w:rsidRPr="00B26F28" w:rsidRDefault="00883BA0" w:rsidP="00883BA0">
      <w:pPr>
        <w:numPr>
          <w:ilvl w:val="0"/>
          <w:numId w:val="10"/>
        </w:numPr>
        <w:spacing w:before="100" w:beforeAutospacing="1" w:after="100" w:afterAutospacing="1"/>
        <w:rPr>
          <w:rFonts w:ascii="Tahoma" w:hAnsi="Tahoma" w:cs="Tahoma"/>
          <w:sz w:val="22"/>
          <w:szCs w:val="22"/>
          <w:lang w:val="cs-CZ"/>
        </w:rPr>
      </w:pPr>
      <w:r w:rsidRPr="00B26F28">
        <w:rPr>
          <w:rFonts w:ascii="Tahoma" w:hAnsi="Tahoma" w:cs="Tahoma"/>
          <w:sz w:val="22"/>
          <w:szCs w:val="22"/>
          <w:lang w:val="cs-CZ"/>
        </w:rPr>
        <w:t xml:space="preserve">Novela postgraduálního studia – </w:t>
      </w:r>
      <w:r w:rsidR="006B057F">
        <w:rPr>
          <w:rFonts w:ascii="Tahoma" w:hAnsi="Tahoma" w:cs="Tahoma"/>
          <w:sz w:val="22"/>
          <w:szCs w:val="22"/>
          <w:lang w:val="cs-CZ"/>
        </w:rPr>
        <w:t>o</w:t>
      </w:r>
      <w:r w:rsidRPr="00B26F28">
        <w:rPr>
          <w:rFonts w:ascii="Tahoma" w:hAnsi="Tahoma" w:cs="Tahoma"/>
          <w:sz w:val="22"/>
          <w:szCs w:val="22"/>
          <w:lang w:val="cs-CZ"/>
        </w:rPr>
        <w:t xml:space="preserve">d akademického roku 2025/2026 bude do prezenční formy postgraduálního studia přijímán výrazně nižší počet studentů. Důvodem je navýšení stipendia na </w:t>
      </w:r>
      <w:proofErr w:type="gramStart"/>
      <w:r w:rsidRPr="00B26F28">
        <w:rPr>
          <w:rFonts w:ascii="Tahoma" w:hAnsi="Tahoma" w:cs="Tahoma"/>
          <w:sz w:val="22"/>
          <w:szCs w:val="22"/>
          <w:lang w:val="cs-CZ"/>
        </w:rPr>
        <w:t>1,2</w:t>
      </w:r>
      <w:r w:rsidR="006B057F">
        <w:rPr>
          <w:rFonts w:ascii="Tahoma" w:hAnsi="Tahoma" w:cs="Tahoma"/>
          <w:sz w:val="22"/>
          <w:szCs w:val="22"/>
          <w:lang w:val="cs-CZ"/>
        </w:rPr>
        <w:t xml:space="preserve"> </w:t>
      </w:r>
      <w:r w:rsidRPr="00B26F28">
        <w:rPr>
          <w:rFonts w:ascii="Tahoma" w:hAnsi="Tahoma" w:cs="Tahoma"/>
          <w:sz w:val="22"/>
          <w:szCs w:val="22"/>
          <w:lang w:val="cs-CZ"/>
        </w:rPr>
        <w:t>násobek</w:t>
      </w:r>
      <w:proofErr w:type="gramEnd"/>
      <w:r w:rsidRPr="00B26F28">
        <w:rPr>
          <w:rFonts w:ascii="Tahoma" w:hAnsi="Tahoma" w:cs="Tahoma"/>
          <w:sz w:val="22"/>
          <w:szCs w:val="22"/>
          <w:lang w:val="cs-CZ"/>
        </w:rPr>
        <w:t xml:space="preserve"> minimální mzdy, přičemž rozpočet na financování zůstane stejný.</w:t>
      </w:r>
    </w:p>
    <w:p w14:paraId="20A2F448" w14:textId="77777777" w:rsidR="00883BA0" w:rsidRPr="00B26F28" w:rsidRDefault="00883BA0" w:rsidP="00883BA0">
      <w:pPr>
        <w:numPr>
          <w:ilvl w:val="0"/>
          <w:numId w:val="10"/>
        </w:numPr>
        <w:spacing w:before="100" w:beforeAutospacing="1" w:after="100" w:afterAutospacing="1"/>
        <w:rPr>
          <w:rFonts w:ascii="Tahoma" w:hAnsi="Tahoma" w:cs="Tahoma"/>
          <w:sz w:val="22"/>
          <w:szCs w:val="22"/>
          <w:lang w:val="cs-CZ"/>
        </w:rPr>
      </w:pPr>
      <w:r w:rsidRPr="00B26F28">
        <w:rPr>
          <w:rFonts w:ascii="Tahoma" w:hAnsi="Tahoma" w:cs="Tahoma"/>
          <w:sz w:val="22"/>
          <w:szCs w:val="22"/>
          <w:lang w:val="cs-CZ"/>
        </w:rPr>
        <w:t>AZV granty:</w:t>
      </w:r>
    </w:p>
    <w:p w14:paraId="2682423A" w14:textId="77777777" w:rsidR="00883BA0" w:rsidRPr="00B26F28" w:rsidRDefault="00883BA0" w:rsidP="00883BA0">
      <w:pPr>
        <w:numPr>
          <w:ilvl w:val="1"/>
          <w:numId w:val="10"/>
        </w:numPr>
        <w:spacing w:before="100" w:beforeAutospacing="1" w:after="100" w:afterAutospacing="1"/>
        <w:rPr>
          <w:rFonts w:ascii="Tahoma" w:hAnsi="Tahoma" w:cs="Tahoma"/>
          <w:sz w:val="22"/>
          <w:szCs w:val="22"/>
          <w:lang w:val="cs-CZ"/>
        </w:rPr>
      </w:pPr>
      <w:r w:rsidRPr="00B26F28">
        <w:rPr>
          <w:rFonts w:ascii="Tahoma" w:hAnsi="Tahoma" w:cs="Tahoma"/>
          <w:sz w:val="22"/>
          <w:szCs w:val="22"/>
          <w:lang w:val="cs-CZ"/>
        </w:rPr>
        <w:t>Grantové žádosti podané v roce 2024 budou nově hodnoceny dvěma zahraničními oponenty, přičemž již nebude požadován domácí oponent.</w:t>
      </w:r>
    </w:p>
    <w:p w14:paraId="6E337D44" w14:textId="77777777" w:rsidR="00883BA0" w:rsidRPr="00B26F28" w:rsidRDefault="00883BA0" w:rsidP="00883BA0">
      <w:pPr>
        <w:numPr>
          <w:ilvl w:val="1"/>
          <w:numId w:val="10"/>
        </w:numPr>
        <w:spacing w:before="100" w:beforeAutospacing="1" w:after="100" w:afterAutospacing="1"/>
        <w:rPr>
          <w:rFonts w:ascii="Tahoma" w:hAnsi="Tahoma" w:cs="Tahoma"/>
          <w:sz w:val="22"/>
          <w:szCs w:val="22"/>
          <w:lang w:val="cs-CZ"/>
        </w:rPr>
      </w:pPr>
      <w:r w:rsidRPr="00B26F28">
        <w:rPr>
          <w:rFonts w:ascii="Tahoma" w:hAnsi="Tahoma" w:cs="Tahoma"/>
          <w:sz w:val="22"/>
          <w:szCs w:val="22"/>
          <w:lang w:val="cs-CZ"/>
        </w:rPr>
        <w:t>Úspěšnost žádostí se pohybuje přibližně kolem 20 %.</w:t>
      </w:r>
    </w:p>
    <w:p w14:paraId="48597D82" w14:textId="77777777" w:rsidR="00883BA0" w:rsidRPr="00B26F28" w:rsidRDefault="00883BA0" w:rsidP="00883BA0">
      <w:pPr>
        <w:numPr>
          <w:ilvl w:val="1"/>
          <w:numId w:val="10"/>
        </w:numPr>
        <w:spacing w:before="100" w:beforeAutospacing="1" w:after="100" w:afterAutospacing="1"/>
        <w:rPr>
          <w:rFonts w:ascii="Tahoma" w:hAnsi="Tahoma" w:cs="Tahoma"/>
          <w:sz w:val="22"/>
          <w:szCs w:val="22"/>
          <w:lang w:val="cs-CZ"/>
        </w:rPr>
      </w:pPr>
      <w:r w:rsidRPr="00B26F28">
        <w:rPr>
          <w:rFonts w:ascii="Tahoma" w:hAnsi="Tahoma" w:cs="Tahoma"/>
          <w:sz w:val="22"/>
          <w:szCs w:val="22"/>
          <w:lang w:val="cs-CZ"/>
        </w:rPr>
        <w:t>Soutěž v roce 2025 bude vyhlášena dříve, pravděpodobně začátkem února, s termínem pro podání žádostí ve druhé polovině března.</w:t>
      </w:r>
    </w:p>
    <w:p w14:paraId="2C30BBF8" w14:textId="354F68D8" w:rsidR="00883BA0" w:rsidRPr="00B26F28" w:rsidRDefault="00883BA0" w:rsidP="00883BA0">
      <w:pPr>
        <w:numPr>
          <w:ilvl w:val="0"/>
          <w:numId w:val="10"/>
        </w:numPr>
        <w:spacing w:before="100" w:beforeAutospacing="1" w:after="100" w:afterAutospacing="1"/>
        <w:rPr>
          <w:rFonts w:ascii="Tahoma" w:hAnsi="Tahoma" w:cs="Tahoma"/>
          <w:sz w:val="22"/>
          <w:szCs w:val="22"/>
          <w:lang w:val="cs-CZ"/>
        </w:rPr>
      </w:pPr>
      <w:r w:rsidRPr="00B26F28">
        <w:rPr>
          <w:rFonts w:ascii="Tahoma" w:hAnsi="Tahoma" w:cs="Tahoma"/>
          <w:sz w:val="22"/>
          <w:szCs w:val="22"/>
          <w:lang w:val="cs-CZ"/>
        </w:rPr>
        <w:t xml:space="preserve">Zahraniční stáže – </w:t>
      </w:r>
      <w:r w:rsidR="006B057F">
        <w:rPr>
          <w:rFonts w:ascii="Tahoma" w:hAnsi="Tahoma" w:cs="Tahoma"/>
          <w:sz w:val="22"/>
          <w:szCs w:val="22"/>
          <w:lang w:val="cs-CZ"/>
        </w:rPr>
        <w:t>m</w:t>
      </w:r>
      <w:r w:rsidRPr="00B26F28">
        <w:rPr>
          <w:rFonts w:ascii="Tahoma" w:hAnsi="Tahoma" w:cs="Tahoma"/>
          <w:sz w:val="22"/>
          <w:szCs w:val="22"/>
          <w:lang w:val="cs-CZ"/>
        </w:rPr>
        <w:t>ladí akademičtí pracovníci by měli aktivně využívat možnosti zahraničních stáží, a to i v souvislosti s novou metodikou hodnocení institucionální podpory.</w:t>
      </w:r>
    </w:p>
    <w:p w14:paraId="64A7E778" w14:textId="77777777" w:rsidR="00883BA0" w:rsidRPr="00B26F28" w:rsidRDefault="00883BA0" w:rsidP="00883BA0">
      <w:pPr>
        <w:numPr>
          <w:ilvl w:val="0"/>
          <w:numId w:val="10"/>
        </w:numPr>
        <w:spacing w:before="100" w:beforeAutospacing="1" w:after="100" w:afterAutospacing="1"/>
        <w:rPr>
          <w:rFonts w:ascii="Tahoma" w:hAnsi="Tahoma" w:cs="Tahoma"/>
          <w:sz w:val="22"/>
          <w:szCs w:val="22"/>
          <w:lang w:val="cs-CZ"/>
        </w:rPr>
      </w:pPr>
      <w:r w:rsidRPr="00B26F28">
        <w:rPr>
          <w:rFonts w:ascii="Tahoma" w:hAnsi="Tahoma" w:cs="Tahoma"/>
          <w:sz w:val="22"/>
          <w:szCs w:val="22"/>
          <w:lang w:val="cs-CZ"/>
        </w:rPr>
        <w:t xml:space="preserve">Mezinárodní spolupráce – MUDr. Sabína Oreská, Ph.D. byla jmenována členkou Management </w:t>
      </w:r>
      <w:proofErr w:type="spellStart"/>
      <w:r w:rsidRPr="00B26F28">
        <w:rPr>
          <w:rFonts w:ascii="Tahoma" w:hAnsi="Tahoma" w:cs="Tahoma"/>
          <w:sz w:val="22"/>
          <w:szCs w:val="22"/>
          <w:lang w:val="cs-CZ"/>
        </w:rPr>
        <w:t>Committee</w:t>
      </w:r>
      <w:proofErr w:type="spellEnd"/>
      <w:r w:rsidRPr="00B26F28">
        <w:rPr>
          <w:rFonts w:ascii="Tahoma" w:hAnsi="Tahoma" w:cs="Tahoma"/>
          <w:sz w:val="22"/>
          <w:szCs w:val="22"/>
          <w:lang w:val="cs-CZ"/>
        </w:rPr>
        <w:t xml:space="preserve"> mezinárodního projektu COST </w:t>
      </w:r>
      <w:proofErr w:type="spellStart"/>
      <w:r w:rsidRPr="00B26F28">
        <w:rPr>
          <w:rFonts w:ascii="Tahoma" w:hAnsi="Tahoma" w:cs="Tahoma"/>
          <w:sz w:val="22"/>
          <w:szCs w:val="22"/>
          <w:lang w:val="cs-CZ"/>
        </w:rPr>
        <w:t>Action</w:t>
      </w:r>
      <w:proofErr w:type="spellEnd"/>
      <w:r w:rsidRPr="00B26F28">
        <w:rPr>
          <w:rFonts w:ascii="Tahoma" w:hAnsi="Tahoma" w:cs="Tahoma"/>
          <w:sz w:val="22"/>
          <w:szCs w:val="22"/>
          <w:lang w:val="cs-CZ"/>
        </w:rPr>
        <w:t xml:space="preserve"> za ČR, zaměřeného na pohybovou aktivitu a životní styl u pacientů s </w:t>
      </w:r>
      <w:proofErr w:type="spellStart"/>
      <w:r w:rsidRPr="00B26F28">
        <w:rPr>
          <w:rFonts w:ascii="Tahoma" w:hAnsi="Tahoma" w:cs="Tahoma"/>
          <w:sz w:val="22"/>
          <w:szCs w:val="22"/>
          <w:lang w:val="cs-CZ"/>
        </w:rPr>
        <w:t>RMDs</w:t>
      </w:r>
      <w:proofErr w:type="spellEnd"/>
      <w:r w:rsidRPr="00B26F28">
        <w:rPr>
          <w:rFonts w:ascii="Tahoma" w:hAnsi="Tahoma" w:cs="Tahoma"/>
          <w:sz w:val="22"/>
          <w:szCs w:val="22"/>
          <w:lang w:val="cs-CZ"/>
        </w:rPr>
        <w:t>.</w:t>
      </w:r>
    </w:p>
    <w:p w14:paraId="1867C049" w14:textId="77777777" w:rsidR="00883BA0" w:rsidRPr="00B26F28" w:rsidRDefault="00883BA0" w:rsidP="00883BA0">
      <w:pPr>
        <w:numPr>
          <w:ilvl w:val="1"/>
          <w:numId w:val="10"/>
        </w:numPr>
        <w:spacing w:before="100" w:beforeAutospacing="1" w:after="100" w:afterAutospacing="1"/>
        <w:rPr>
          <w:rFonts w:ascii="Tahoma" w:hAnsi="Tahoma" w:cs="Tahoma"/>
          <w:sz w:val="22"/>
          <w:szCs w:val="22"/>
          <w:lang w:val="cs-CZ"/>
        </w:rPr>
      </w:pPr>
      <w:r w:rsidRPr="00B26F28">
        <w:rPr>
          <w:rFonts w:ascii="Tahoma" w:hAnsi="Tahoma" w:cs="Tahoma"/>
          <w:sz w:val="22"/>
          <w:szCs w:val="22"/>
          <w:lang w:val="cs-CZ"/>
        </w:rPr>
        <w:t>Tento projekt představuje nástroj EU na financování networkingových a výzkumných aktivit.</w:t>
      </w:r>
    </w:p>
    <w:p w14:paraId="5F487441" w14:textId="77777777" w:rsidR="00883BA0" w:rsidRPr="00B26F28" w:rsidRDefault="00883BA0" w:rsidP="00883BA0">
      <w:pPr>
        <w:numPr>
          <w:ilvl w:val="1"/>
          <w:numId w:val="10"/>
        </w:numPr>
        <w:spacing w:before="100" w:beforeAutospacing="1" w:after="100" w:afterAutospacing="1"/>
        <w:rPr>
          <w:rFonts w:ascii="Tahoma" w:hAnsi="Tahoma" w:cs="Tahoma"/>
          <w:sz w:val="22"/>
          <w:szCs w:val="22"/>
          <w:lang w:val="cs-CZ"/>
        </w:rPr>
      </w:pPr>
      <w:r w:rsidRPr="00B26F28">
        <w:rPr>
          <w:rFonts w:ascii="Tahoma" w:hAnsi="Tahoma" w:cs="Tahoma"/>
          <w:sz w:val="22"/>
          <w:szCs w:val="22"/>
          <w:lang w:val="cs-CZ"/>
        </w:rPr>
        <w:t>Granty jsou obvykle čtyřleté, s ročně dostupným rozpočtem 130–150 tis. EUR na aktivity jako meetingy, workshopy, tréninkové školy, výměnné pobyty či účast mladých výzkumníků na konferencích.</w:t>
      </w:r>
    </w:p>
    <w:p w14:paraId="79A0C33E" w14:textId="77777777" w:rsidR="00883BA0" w:rsidRPr="00B26F28" w:rsidRDefault="00883BA0" w:rsidP="00883BA0">
      <w:pPr>
        <w:numPr>
          <w:ilvl w:val="1"/>
          <w:numId w:val="10"/>
        </w:numPr>
        <w:spacing w:before="100" w:beforeAutospacing="1" w:after="100" w:afterAutospacing="1"/>
        <w:rPr>
          <w:rFonts w:ascii="Tahoma" w:hAnsi="Tahoma" w:cs="Tahoma"/>
          <w:sz w:val="22"/>
          <w:szCs w:val="22"/>
          <w:lang w:val="cs-CZ"/>
        </w:rPr>
      </w:pPr>
      <w:r w:rsidRPr="00B26F28">
        <w:rPr>
          <w:rFonts w:ascii="Tahoma" w:hAnsi="Tahoma" w:cs="Tahoma"/>
          <w:sz w:val="22"/>
          <w:szCs w:val="22"/>
          <w:lang w:val="cs-CZ"/>
        </w:rPr>
        <w:t>MUDr. Oreská bude mladé revmatology a akademické pracovníky informovat o možnostech stáží prostřednictvím ČRS.</w:t>
      </w:r>
    </w:p>
    <w:p w14:paraId="50D7301C" w14:textId="7E2D4C7B" w:rsidR="00ED7409" w:rsidRPr="00B26F28" w:rsidRDefault="00ED7409" w:rsidP="00ED7409">
      <w:pPr>
        <w:rPr>
          <w:rFonts w:ascii="Tahoma" w:hAnsi="Tahoma" w:cs="Tahoma"/>
          <w:sz w:val="22"/>
          <w:szCs w:val="22"/>
          <w:lang w:val="cs-CZ"/>
        </w:rPr>
      </w:pPr>
    </w:p>
    <w:p w14:paraId="502AA05B" w14:textId="77777777" w:rsidR="004070B7" w:rsidRDefault="004070B7" w:rsidP="00903573">
      <w:pPr>
        <w:jc w:val="both"/>
        <w:rPr>
          <w:rFonts w:ascii="Tahoma" w:hAnsi="Tahoma" w:cs="Tahoma"/>
          <w:b/>
          <w:sz w:val="22"/>
          <w:szCs w:val="22"/>
          <w:lang w:val="cs-CZ"/>
        </w:rPr>
      </w:pPr>
    </w:p>
    <w:p w14:paraId="45D860EA" w14:textId="44962C34" w:rsidR="00903573" w:rsidRDefault="00ED7409" w:rsidP="00903573">
      <w:pPr>
        <w:jc w:val="both"/>
        <w:rPr>
          <w:rFonts w:ascii="Tahoma" w:hAnsi="Tahoma" w:cs="Tahoma"/>
          <w:sz w:val="22"/>
          <w:szCs w:val="22"/>
          <w:lang w:val="cs-CZ"/>
        </w:rPr>
      </w:pPr>
      <w:r w:rsidRPr="00B26F28">
        <w:rPr>
          <w:rFonts w:ascii="Tahoma" w:hAnsi="Tahoma" w:cs="Tahoma"/>
          <w:b/>
          <w:sz w:val="22"/>
          <w:szCs w:val="22"/>
          <w:lang w:val="cs-CZ"/>
        </w:rPr>
        <w:lastRenderedPageBreak/>
        <w:t>Komise pro jednání s ostatními odbornými společnostmi</w:t>
      </w:r>
      <w:r w:rsidRPr="00B26F28">
        <w:rPr>
          <w:rFonts w:ascii="Tahoma" w:hAnsi="Tahoma" w:cs="Tahoma"/>
          <w:sz w:val="22"/>
          <w:szCs w:val="22"/>
          <w:lang w:val="cs-CZ"/>
        </w:rPr>
        <w:t xml:space="preserve"> </w:t>
      </w:r>
    </w:p>
    <w:p w14:paraId="37FCB97D" w14:textId="32D9A3AA" w:rsidR="00883BA0" w:rsidRPr="00B26F28" w:rsidRDefault="00883BA0" w:rsidP="00903573">
      <w:pPr>
        <w:jc w:val="both"/>
        <w:rPr>
          <w:rFonts w:ascii="Tahoma" w:hAnsi="Tahoma" w:cs="Tahoma"/>
          <w:sz w:val="22"/>
          <w:szCs w:val="22"/>
          <w:lang w:val="cs-CZ"/>
        </w:rPr>
      </w:pPr>
      <w:r w:rsidRPr="00B26F28">
        <w:rPr>
          <w:rFonts w:ascii="Tahoma" w:hAnsi="Tahoma" w:cs="Tahoma"/>
          <w:sz w:val="22"/>
          <w:szCs w:val="22"/>
          <w:lang w:val="cs-CZ"/>
        </w:rPr>
        <w:t>P</w:t>
      </w:r>
      <w:r w:rsidR="00ED7409" w:rsidRPr="00B26F28">
        <w:rPr>
          <w:rFonts w:ascii="Tahoma" w:hAnsi="Tahoma" w:cs="Tahoma"/>
          <w:sz w:val="22"/>
          <w:szCs w:val="22"/>
          <w:lang w:val="cs-CZ"/>
        </w:rPr>
        <w:t xml:space="preserve">rof. Horák </w:t>
      </w:r>
      <w:r w:rsidR="007A4FD4" w:rsidRPr="00B26F28">
        <w:rPr>
          <w:rFonts w:ascii="Tahoma" w:hAnsi="Tahoma" w:cs="Tahoma"/>
          <w:sz w:val="22"/>
          <w:szCs w:val="22"/>
          <w:lang w:val="cs-CZ"/>
        </w:rPr>
        <w:t xml:space="preserve">informuje o </w:t>
      </w:r>
      <w:r w:rsidRPr="00B26F28">
        <w:rPr>
          <w:rFonts w:ascii="Tahoma" w:hAnsi="Tahoma" w:cs="Tahoma"/>
          <w:sz w:val="22"/>
          <w:szCs w:val="22"/>
          <w:lang w:val="cs-CZ"/>
        </w:rPr>
        <w:t xml:space="preserve">konání národního </w:t>
      </w:r>
      <w:r w:rsidR="007A4FD4" w:rsidRPr="00B26F28">
        <w:rPr>
          <w:rFonts w:ascii="Tahoma" w:hAnsi="Tahoma" w:cs="Tahoma"/>
          <w:sz w:val="22"/>
          <w:szCs w:val="22"/>
          <w:lang w:val="cs-CZ"/>
        </w:rPr>
        <w:t>internistické</w:t>
      </w:r>
      <w:r w:rsidRPr="00B26F28">
        <w:rPr>
          <w:rFonts w:ascii="Tahoma" w:hAnsi="Tahoma" w:cs="Tahoma"/>
          <w:sz w:val="22"/>
          <w:szCs w:val="22"/>
          <w:lang w:val="cs-CZ"/>
        </w:rPr>
        <w:t>ho</w:t>
      </w:r>
      <w:r w:rsidR="007A4FD4" w:rsidRPr="00B26F28">
        <w:rPr>
          <w:rFonts w:ascii="Tahoma" w:hAnsi="Tahoma" w:cs="Tahoma"/>
          <w:sz w:val="22"/>
          <w:szCs w:val="22"/>
          <w:lang w:val="cs-CZ"/>
        </w:rPr>
        <w:t xml:space="preserve"> </w:t>
      </w:r>
      <w:r w:rsidR="002D0E9D" w:rsidRPr="00B26F28">
        <w:rPr>
          <w:rFonts w:ascii="Tahoma" w:hAnsi="Tahoma" w:cs="Tahoma"/>
          <w:sz w:val="22"/>
          <w:szCs w:val="22"/>
          <w:lang w:val="cs-CZ"/>
        </w:rPr>
        <w:t>kongres</w:t>
      </w:r>
      <w:r w:rsidR="007A4FD4" w:rsidRPr="00B26F28">
        <w:rPr>
          <w:rFonts w:ascii="Tahoma" w:hAnsi="Tahoma" w:cs="Tahoma"/>
          <w:sz w:val="22"/>
          <w:szCs w:val="22"/>
          <w:lang w:val="cs-CZ"/>
        </w:rPr>
        <w:t>u</w:t>
      </w:r>
      <w:r w:rsidR="002D0E9D" w:rsidRPr="00B26F28">
        <w:rPr>
          <w:rFonts w:ascii="Tahoma" w:hAnsi="Tahoma" w:cs="Tahoma"/>
          <w:sz w:val="22"/>
          <w:szCs w:val="22"/>
          <w:lang w:val="cs-CZ"/>
        </w:rPr>
        <w:t xml:space="preserve">, kde je naplánovaný </w:t>
      </w:r>
      <w:r w:rsidR="00FF40D3" w:rsidRPr="00B26F28">
        <w:rPr>
          <w:rFonts w:ascii="Tahoma" w:hAnsi="Tahoma" w:cs="Tahoma"/>
          <w:sz w:val="22"/>
          <w:szCs w:val="22"/>
          <w:lang w:val="cs-CZ"/>
        </w:rPr>
        <w:t xml:space="preserve">společný </w:t>
      </w:r>
      <w:r w:rsidR="002D0E9D" w:rsidRPr="00B26F28">
        <w:rPr>
          <w:rFonts w:ascii="Tahoma" w:hAnsi="Tahoma" w:cs="Tahoma"/>
          <w:sz w:val="22"/>
          <w:szCs w:val="22"/>
          <w:lang w:val="cs-CZ"/>
        </w:rPr>
        <w:t xml:space="preserve">blok </w:t>
      </w:r>
      <w:r w:rsidR="00FF40D3" w:rsidRPr="00B26F28">
        <w:rPr>
          <w:rFonts w:ascii="Tahoma" w:hAnsi="Tahoma" w:cs="Tahoma"/>
          <w:sz w:val="22"/>
          <w:szCs w:val="22"/>
          <w:lang w:val="cs-CZ"/>
        </w:rPr>
        <w:t xml:space="preserve">s </w:t>
      </w:r>
      <w:r w:rsidR="007A4FD4" w:rsidRPr="00B26F28">
        <w:rPr>
          <w:rFonts w:ascii="Tahoma" w:hAnsi="Tahoma" w:cs="Tahoma"/>
          <w:sz w:val="22"/>
          <w:szCs w:val="22"/>
          <w:lang w:val="cs-CZ"/>
        </w:rPr>
        <w:t>nefrolog</w:t>
      </w:r>
      <w:r w:rsidR="00FF40D3" w:rsidRPr="00B26F28">
        <w:rPr>
          <w:rFonts w:ascii="Tahoma" w:hAnsi="Tahoma" w:cs="Tahoma"/>
          <w:sz w:val="22"/>
          <w:szCs w:val="22"/>
          <w:lang w:val="cs-CZ"/>
        </w:rPr>
        <w:t>y</w:t>
      </w:r>
      <w:r w:rsidR="002D0E9D" w:rsidRPr="00B26F28">
        <w:rPr>
          <w:rFonts w:ascii="Tahoma" w:hAnsi="Tahoma" w:cs="Tahoma"/>
          <w:sz w:val="22"/>
          <w:szCs w:val="22"/>
          <w:lang w:val="cs-CZ"/>
        </w:rPr>
        <w:t xml:space="preserve"> </w:t>
      </w:r>
      <w:r w:rsidRPr="00B26F28">
        <w:rPr>
          <w:rFonts w:ascii="Tahoma" w:hAnsi="Tahoma" w:cs="Tahoma"/>
          <w:sz w:val="22"/>
          <w:szCs w:val="22"/>
          <w:lang w:val="cs-CZ"/>
        </w:rPr>
        <w:t>zaměřený na vaskulitidy (přednáší prof. Horák a prof. Šenolt).</w:t>
      </w:r>
    </w:p>
    <w:p w14:paraId="21037E66" w14:textId="77777777" w:rsidR="00ED7409" w:rsidRPr="00B26F28" w:rsidRDefault="00ED7409" w:rsidP="00ED7409">
      <w:pPr>
        <w:jc w:val="both"/>
        <w:rPr>
          <w:rFonts w:ascii="Tahoma" w:hAnsi="Tahoma" w:cs="Tahoma"/>
          <w:sz w:val="22"/>
          <w:szCs w:val="22"/>
          <w:lang w:val="cs-CZ"/>
        </w:rPr>
      </w:pPr>
    </w:p>
    <w:p w14:paraId="606DBF75" w14:textId="77777777" w:rsidR="00903573" w:rsidRDefault="00ED7409" w:rsidP="00ED7409">
      <w:pPr>
        <w:rPr>
          <w:rFonts w:ascii="Tahoma" w:hAnsi="Tahoma" w:cs="Tahoma"/>
          <w:sz w:val="22"/>
          <w:szCs w:val="22"/>
          <w:lang w:val="cs-CZ"/>
        </w:rPr>
      </w:pPr>
      <w:r w:rsidRPr="00B26F28">
        <w:rPr>
          <w:rFonts w:ascii="Tahoma" w:hAnsi="Tahoma" w:cs="Tahoma"/>
          <w:b/>
          <w:sz w:val="22"/>
          <w:szCs w:val="22"/>
          <w:lang w:val="cs-CZ"/>
        </w:rPr>
        <w:t>Komise pro vzácná onemocnění</w:t>
      </w:r>
    </w:p>
    <w:p w14:paraId="1E14DEB5" w14:textId="36E2FB5D" w:rsidR="00ED7409" w:rsidRPr="00B26F28" w:rsidRDefault="00903573" w:rsidP="00ED7409">
      <w:pPr>
        <w:rPr>
          <w:rFonts w:ascii="Tahoma" w:hAnsi="Tahoma" w:cs="Tahoma"/>
          <w:sz w:val="22"/>
          <w:szCs w:val="22"/>
          <w:lang w:val="cs-CZ"/>
        </w:rPr>
      </w:pPr>
      <w:r>
        <w:rPr>
          <w:rFonts w:ascii="Tahoma" w:hAnsi="Tahoma" w:cs="Tahoma"/>
          <w:sz w:val="22"/>
          <w:szCs w:val="22"/>
          <w:lang w:val="cs-CZ"/>
        </w:rPr>
        <w:t>P</w:t>
      </w:r>
      <w:r w:rsidR="00ED7409" w:rsidRPr="00B26F28">
        <w:rPr>
          <w:rFonts w:ascii="Tahoma" w:hAnsi="Tahoma" w:cs="Tahoma"/>
          <w:sz w:val="22"/>
          <w:szCs w:val="22"/>
          <w:lang w:val="cs-CZ"/>
        </w:rPr>
        <w:t xml:space="preserve">rof. Doležalová </w:t>
      </w:r>
      <w:r w:rsidR="002D0E9D" w:rsidRPr="00B26F28">
        <w:rPr>
          <w:rFonts w:ascii="Tahoma" w:hAnsi="Tahoma" w:cs="Tahoma"/>
          <w:sz w:val="22"/>
          <w:szCs w:val="22"/>
          <w:lang w:val="cs-CZ"/>
        </w:rPr>
        <w:t xml:space="preserve">vše předložila v bodě č. 6. </w:t>
      </w:r>
    </w:p>
    <w:p w14:paraId="21B07C74" w14:textId="77777777" w:rsidR="00ED7409" w:rsidRPr="00B26F28" w:rsidRDefault="00ED7409" w:rsidP="00141DAE">
      <w:pPr>
        <w:pStyle w:val="Odstavecseseznamem"/>
        <w:ind w:left="0"/>
        <w:rPr>
          <w:rFonts w:ascii="Tahoma" w:hAnsi="Tahoma" w:cs="Tahoma"/>
        </w:rPr>
      </w:pPr>
    </w:p>
    <w:p w14:paraId="0AA3388C" w14:textId="3CC51C14" w:rsidR="007E63FB" w:rsidRPr="00B26F28" w:rsidRDefault="001A6FBE" w:rsidP="00094E4F">
      <w:pPr>
        <w:pStyle w:val="Odstavecseseznamem"/>
        <w:numPr>
          <w:ilvl w:val="0"/>
          <w:numId w:val="4"/>
        </w:numPr>
        <w:spacing w:after="200" w:line="276" w:lineRule="auto"/>
        <w:contextualSpacing/>
        <w:jc w:val="both"/>
        <w:rPr>
          <w:rFonts w:ascii="Tahoma" w:hAnsi="Tahoma" w:cs="Tahoma"/>
          <w:b/>
        </w:rPr>
      </w:pPr>
      <w:r w:rsidRPr="00B26F28">
        <w:rPr>
          <w:rFonts w:ascii="Tahoma" w:hAnsi="Tahoma" w:cs="Tahoma"/>
          <w:b/>
        </w:rPr>
        <w:t>Bod programu č. 8</w:t>
      </w:r>
    </w:p>
    <w:p w14:paraId="7A704E91" w14:textId="77777777" w:rsidR="000B5EAD" w:rsidRPr="00B26F28" w:rsidRDefault="002D0E9D" w:rsidP="002D0E9D">
      <w:pPr>
        <w:spacing w:after="200" w:line="276" w:lineRule="auto"/>
        <w:contextualSpacing/>
        <w:jc w:val="both"/>
        <w:rPr>
          <w:rFonts w:ascii="Tahoma" w:hAnsi="Tahoma" w:cs="Tahoma"/>
          <w:b/>
          <w:sz w:val="22"/>
          <w:szCs w:val="22"/>
        </w:rPr>
      </w:pPr>
      <w:proofErr w:type="spellStart"/>
      <w:r w:rsidRPr="00B26F28">
        <w:rPr>
          <w:rFonts w:ascii="Tahoma" w:hAnsi="Tahoma" w:cs="Tahoma"/>
          <w:b/>
          <w:sz w:val="22"/>
          <w:szCs w:val="22"/>
        </w:rPr>
        <w:t>Aktivity</w:t>
      </w:r>
      <w:proofErr w:type="spellEnd"/>
      <w:r w:rsidRPr="00B26F28">
        <w:rPr>
          <w:rFonts w:ascii="Tahoma" w:hAnsi="Tahoma" w:cs="Tahoma"/>
          <w:b/>
          <w:sz w:val="22"/>
          <w:szCs w:val="22"/>
        </w:rPr>
        <w:t xml:space="preserve"> v </w:t>
      </w:r>
      <w:proofErr w:type="spellStart"/>
      <w:r w:rsidRPr="00B26F28">
        <w:rPr>
          <w:rFonts w:ascii="Tahoma" w:hAnsi="Tahoma" w:cs="Tahoma"/>
          <w:b/>
          <w:sz w:val="22"/>
          <w:szCs w:val="22"/>
        </w:rPr>
        <w:t>rámci</w:t>
      </w:r>
      <w:proofErr w:type="spellEnd"/>
      <w:r w:rsidRPr="00B26F28">
        <w:rPr>
          <w:rFonts w:ascii="Tahoma" w:hAnsi="Tahoma" w:cs="Tahoma"/>
          <w:b/>
          <w:sz w:val="22"/>
          <w:szCs w:val="22"/>
        </w:rPr>
        <w:t xml:space="preserve"> EULARU</w:t>
      </w:r>
      <w:r w:rsidR="000B5EAD" w:rsidRPr="00B26F28">
        <w:rPr>
          <w:rFonts w:ascii="Tahoma" w:hAnsi="Tahoma" w:cs="Tahoma"/>
          <w:b/>
          <w:sz w:val="22"/>
          <w:szCs w:val="22"/>
        </w:rPr>
        <w:t>:</w:t>
      </w:r>
    </w:p>
    <w:p w14:paraId="5D9B48EE" w14:textId="77777777" w:rsidR="000B5EAD" w:rsidRPr="00B26F28" w:rsidRDefault="000B5EAD" w:rsidP="002D0E9D">
      <w:pPr>
        <w:spacing w:after="200" w:line="276" w:lineRule="auto"/>
        <w:contextualSpacing/>
        <w:jc w:val="both"/>
        <w:rPr>
          <w:rFonts w:ascii="Tahoma" w:hAnsi="Tahoma" w:cs="Tahoma"/>
          <w:b/>
          <w:sz w:val="22"/>
          <w:szCs w:val="22"/>
        </w:rPr>
      </w:pPr>
    </w:p>
    <w:p w14:paraId="17C81CB4" w14:textId="5F2126AF" w:rsidR="000B5EAD" w:rsidRPr="00903573" w:rsidRDefault="000B5EAD" w:rsidP="00903573">
      <w:pPr>
        <w:spacing w:before="100" w:beforeAutospacing="1" w:after="100" w:afterAutospacing="1"/>
        <w:rPr>
          <w:rFonts w:ascii="Tahoma" w:hAnsi="Tahoma" w:cs="Tahoma"/>
          <w:sz w:val="22"/>
          <w:szCs w:val="22"/>
          <w:lang w:val="cs-CZ"/>
        </w:rPr>
      </w:pPr>
      <w:r w:rsidRPr="00B26F28">
        <w:rPr>
          <w:rFonts w:ascii="Tahoma" w:hAnsi="Tahoma" w:cs="Tahoma"/>
          <w:b/>
          <w:sz w:val="22"/>
          <w:szCs w:val="22"/>
        </w:rPr>
        <w:t>P</w:t>
      </w:r>
      <w:r w:rsidR="00683AED" w:rsidRPr="00B26F28">
        <w:rPr>
          <w:rFonts w:ascii="Tahoma" w:hAnsi="Tahoma" w:cs="Tahoma"/>
          <w:b/>
          <w:sz w:val="22"/>
          <w:szCs w:val="22"/>
        </w:rPr>
        <w:t xml:space="preserve">rojekt ENTRY </w:t>
      </w:r>
      <w:r w:rsidR="00683AED" w:rsidRPr="00B26F28">
        <w:rPr>
          <w:rFonts w:ascii="Tahoma" w:hAnsi="Tahoma" w:cs="Tahoma"/>
          <w:sz w:val="22"/>
          <w:szCs w:val="22"/>
        </w:rPr>
        <w:t xml:space="preserve">– </w:t>
      </w:r>
      <w:r w:rsidR="00192151">
        <w:rPr>
          <w:rFonts w:ascii="Tahoma" w:hAnsi="Tahoma" w:cs="Tahoma"/>
          <w:sz w:val="22"/>
          <w:szCs w:val="22"/>
          <w:lang w:val="cs-CZ"/>
        </w:rPr>
        <w:t>z</w:t>
      </w:r>
      <w:r w:rsidR="00883BA0" w:rsidRPr="00B26F28">
        <w:rPr>
          <w:rFonts w:ascii="Tahoma" w:hAnsi="Tahoma" w:cs="Tahoma"/>
          <w:sz w:val="22"/>
          <w:szCs w:val="22"/>
          <w:lang w:val="cs-CZ"/>
        </w:rPr>
        <w:t>aměřuje se na propojení jednotlivých center pro klinické studie. Doposud bylo podáno přes 200 žádostí, avšak jejich zpracování probíhá pomaleji, než se očekávalo. Budou vybrána konkrétní centra, která budou přizvána k účasti v projektu.</w:t>
      </w:r>
    </w:p>
    <w:p w14:paraId="768C5787" w14:textId="4C155012" w:rsidR="000B5EAD" w:rsidRPr="00903573" w:rsidRDefault="000B5EAD" w:rsidP="00903573">
      <w:pPr>
        <w:spacing w:before="100" w:beforeAutospacing="1" w:after="100" w:afterAutospacing="1"/>
        <w:rPr>
          <w:rFonts w:ascii="Tahoma" w:hAnsi="Tahoma" w:cs="Tahoma"/>
          <w:sz w:val="22"/>
          <w:szCs w:val="22"/>
          <w:lang w:val="cs-CZ"/>
        </w:rPr>
      </w:pPr>
      <w:proofErr w:type="spellStart"/>
      <w:r w:rsidRPr="00B26F28">
        <w:rPr>
          <w:rFonts w:ascii="Tahoma" w:hAnsi="Tahoma" w:cs="Tahoma"/>
          <w:b/>
          <w:sz w:val="22"/>
          <w:szCs w:val="22"/>
        </w:rPr>
        <w:t>Iniciativa</w:t>
      </w:r>
      <w:proofErr w:type="spellEnd"/>
      <w:r w:rsidRPr="00B26F28">
        <w:rPr>
          <w:rFonts w:ascii="Tahoma" w:hAnsi="Tahoma" w:cs="Tahoma"/>
          <w:b/>
          <w:sz w:val="22"/>
          <w:szCs w:val="22"/>
        </w:rPr>
        <w:t xml:space="preserve"> EULAR </w:t>
      </w:r>
      <w:proofErr w:type="spellStart"/>
      <w:r w:rsidRPr="00B26F28">
        <w:rPr>
          <w:rFonts w:ascii="Tahoma" w:hAnsi="Tahoma" w:cs="Tahoma"/>
          <w:b/>
          <w:sz w:val="22"/>
          <w:szCs w:val="22"/>
        </w:rPr>
        <w:t>RheumaFacts</w:t>
      </w:r>
      <w:proofErr w:type="spellEnd"/>
      <w:r w:rsidRPr="00B26F28">
        <w:rPr>
          <w:rFonts w:ascii="Tahoma" w:hAnsi="Tahoma" w:cs="Tahoma"/>
          <w:b/>
          <w:sz w:val="22"/>
          <w:szCs w:val="22"/>
        </w:rPr>
        <w:t xml:space="preserve"> </w:t>
      </w:r>
      <w:r w:rsidRPr="00B26F28">
        <w:rPr>
          <w:rFonts w:ascii="Tahoma" w:hAnsi="Tahoma" w:cs="Tahoma"/>
          <w:sz w:val="22"/>
          <w:szCs w:val="22"/>
        </w:rPr>
        <w:t xml:space="preserve">– </w:t>
      </w:r>
      <w:r w:rsidR="00192151">
        <w:rPr>
          <w:rFonts w:ascii="Tahoma" w:hAnsi="Tahoma" w:cs="Tahoma"/>
          <w:sz w:val="22"/>
          <w:szCs w:val="22"/>
          <w:lang w:val="cs-CZ"/>
        </w:rPr>
        <w:t>z</w:t>
      </w:r>
      <w:r w:rsidR="00883BA0" w:rsidRPr="00B26F28">
        <w:rPr>
          <w:rFonts w:ascii="Tahoma" w:hAnsi="Tahoma" w:cs="Tahoma"/>
          <w:sz w:val="22"/>
          <w:szCs w:val="22"/>
          <w:lang w:val="cs-CZ"/>
        </w:rPr>
        <w:t xml:space="preserve">abývá se sběrem informací o revmatologii v jednotlivých zemích, včetně počtu revmatologů, profesorů a docentů, genderového rozložení a dalších klíčových údajů. Na základě těchto dat by měly být formulovány strategie pro harmonizaci postupů a impulzy ke zlepšení. Na tuto iniciativu navazuje projekt </w:t>
      </w:r>
      <w:r w:rsidR="00883BA0" w:rsidRPr="00B26F28">
        <w:rPr>
          <w:rFonts w:ascii="Tahoma" w:hAnsi="Tahoma" w:cs="Tahoma"/>
          <w:bCs/>
          <w:sz w:val="22"/>
          <w:szCs w:val="22"/>
          <w:lang w:val="cs-CZ"/>
        </w:rPr>
        <w:t>MANIFESTO</w:t>
      </w:r>
      <w:r w:rsidR="00883BA0" w:rsidRPr="00B26F28">
        <w:rPr>
          <w:rFonts w:ascii="Tahoma" w:hAnsi="Tahoma" w:cs="Tahoma"/>
          <w:sz w:val="22"/>
          <w:szCs w:val="22"/>
          <w:lang w:val="cs-CZ"/>
        </w:rPr>
        <w:t xml:space="preserve"> a další.</w:t>
      </w:r>
    </w:p>
    <w:p w14:paraId="021C417D" w14:textId="6A23A694" w:rsidR="00883BA0" w:rsidRPr="006B057F" w:rsidRDefault="000B5EAD" w:rsidP="0088598A">
      <w:pPr>
        <w:rPr>
          <w:rFonts w:ascii="Tahoma" w:hAnsi="Tahoma" w:cs="Tahoma"/>
          <w:sz w:val="22"/>
          <w:szCs w:val="22"/>
        </w:rPr>
      </w:pPr>
      <w:proofErr w:type="spellStart"/>
      <w:r w:rsidRPr="00B26F28">
        <w:rPr>
          <w:rFonts w:ascii="Tahoma" w:hAnsi="Tahoma" w:cs="Tahoma"/>
          <w:b/>
          <w:sz w:val="22"/>
          <w:szCs w:val="22"/>
        </w:rPr>
        <w:t>Volby</w:t>
      </w:r>
      <w:proofErr w:type="spellEnd"/>
      <w:r w:rsidRPr="00B26F28">
        <w:rPr>
          <w:rFonts w:ascii="Tahoma" w:hAnsi="Tahoma" w:cs="Tahoma"/>
          <w:b/>
          <w:sz w:val="22"/>
          <w:szCs w:val="22"/>
        </w:rPr>
        <w:t xml:space="preserve"> </w:t>
      </w:r>
      <w:r w:rsidR="009F374C" w:rsidRPr="00B26F28">
        <w:rPr>
          <w:rFonts w:ascii="Tahoma" w:hAnsi="Tahoma" w:cs="Tahoma"/>
          <w:b/>
          <w:sz w:val="22"/>
          <w:szCs w:val="22"/>
        </w:rPr>
        <w:t xml:space="preserve">EULAR – </w:t>
      </w:r>
      <w:r w:rsidR="00192151">
        <w:rPr>
          <w:rFonts w:ascii="Tahoma" w:hAnsi="Tahoma" w:cs="Tahoma"/>
          <w:b/>
          <w:sz w:val="22"/>
          <w:szCs w:val="22"/>
        </w:rPr>
        <w:t>v</w:t>
      </w:r>
      <w:r w:rsidR="00883BA0" w:rsidRPr="00B26F28">
        <w:rPr>
          <w:rFonts w:ascii="Tahoma" w:hAnsi="Tahoma" w:cs="Tahoma"/>
          <w:sz w:val="22"/>
          <w:szCs w:val="22"/>
        </w:rPr>
        <w:t xml:space="preserve"> </w:t>
      </w:r>
      <w:proofErr w:type="spellStart"/>
      <w:r w:rsidR="00883BA0" w:rsidRPr="00B26F28">
        <w:rPr>
          <w:rFonts w:ascii="Tahoma" w:hAnsi="Tahoma" w:cs="Tahoma"/>
          <w:sz w:val="22"/>
          <w:szCs w:val="22"/>
        </w:rPr>
        <w:t>červnu</w:t>
      </w:r>
      <w:proofErr w:type="spellEnd"/>
      <w:r w:rsidR="00883BA0" w:rsidRPr="00B26F28">
        <w:rPr>
          <w:rFonts w:ascii="Tahoma" w:hAnsi="Tahoma" w:cs="Tahoma"/>
          <w:sz w:val="22"/>
          <w:szCs w:val="22"/>
        </w:rPr>
        <w:t xml:space="preserve"> 2025 </w:t>
      </w:r>
      <w:proofErr w:type="spellStart"/>
      <w:r w:rsidR="00883BA0" w:rsidRPr="00B26F28">
        <w:rPr>
          <w:rFonts w:ascii="Tahoma" w:hAnsi="Tahoma" w:cs="Tahoma"/>
          <w:sz w:val="22"/>
          <w:szCs w:val="22"/>
        </w:rPr>
        <w:t>bude</w:t>
      </w:r>
      <w:proofErr w:type="spellEnd"/>
      <w:r w:rsidR="00883BA0" w:rsidRPr="00B26F28">
        <w:rPr>
          <w:rFonts w:ascii="Tahoma" w:hAnsi="Tahoma" w:cs="Tahoma"/>
          <w:sz w:val="22"/>
          <w:szCs w:val="22"/>
        </w:rPr>
        <w:t xml:space="preserve"> </w:t>
      </w:r>
      <w:proofErr w:type="spellStart"/>
      <w:r w:rsidR="00301043" w:rsidRPr="00B26F28">
        <w:rPr>
          <w:rFonts w:ascii="Tahoma" w:hAnsi="Tahoma" w:cs="Tahoma"/>
          <w:sz w:val="22"/>
          <w:szCs w:val="22"/>
        </w:rPr>
        <w:t>jmenován</w:t>
      </w:r>
      <w:proofErr w:type="spellEnd"/>
      <w:r w:rsidR="00301043" w:rsidRPr="00B26F28">
        <w:rPr>
          <w:rFonts w:ascii="Tahoma" w:hAnsi="Tahoma" w:cs="Tahoma"/>
          <w:sz w:val="22"/>
          <w:szCs w:val="22"/>
        </w:rPr>
        <w:t xml:space="preserve"> </w:t>
      </w:r>
      <w:proofErr w:type="spellStart"/>
      <w:r w:rsidR="00301043" w:rsidRPr="00B26F28">
        <w:rPr>
          <w:rStyle w:val="Siln"/>
          <w:rFonts w:ascii="Tahoma" w:hAnsi="Tahoma" w:cs="Tahoma"/>
          <w:b w:val="0"/>
          <w:sz w:val="22"/>
          <w:szCs w:val="22"/>
        </w:rPr>
        <w:t>prezidentem</w:t>
      </w:r>
      <w:proofErr w:type="spellEnd"/>
      <w:r w:rsidR="00301043" w:rsidRPr="00B26F28">
        <w:rPr>
          <w:rStyle w:val="Siln"/>
          <w:rFonts w:ascii="Tahoma" w:hAnsi="Tahoma" w:cs="Tahoma"/>
          <w:b w:val="0"/>
          <w:sz w:val="22"/>
          <w:szCs w:val="22"/>
        </w:rPr>
        <w:t xml:space="preserve"> EULAR </w:t>
      </w:r>
      <w:r w:rsidR="00883BA0" w:rsidRPr="00B26F28">
        <w:rPr>
          <w:rStyle w:val="Siln"/>
          <w:rFonts w:ascii="Tahoma" w:hAnsi="Tahoma" w:cs="Tahoma"/>
          <w:b w:val="0"/>
          <w:sz w:val="22"/>
          <w:szCs w:val="22"/>
        </w:rPr>
        <w:t xml:space="preserve">prof. Xenofon </w:t>
      </w:r>
      <w:proofErr w:type="spellStart"/>
      <w:r w:rsidR="00883BA0" w:rsidRPr="00B26F28">
        <w:rPr>
          <w:rStyle w:val="Siln"/>
          <w:rFonts w:ascii="Tahoma" w:hAnsi="Tahoma" w:cs="Tahoma"/>
          <w:b w:val="0"/>
          <w:sz w:val="22"/>
          <w:szCs w:val="22"/>
        </w:rPr>
        <w:t>Baraliakos</w:t>
      </w:r>
      <w:proofErr w:type="spellEnd"/>
      <w:r w:rsidR="00883BA0" w:rsidRPr="00B26F28">
        <w:rPr>
          <w:rStyle w:val="Siln"/>
          <w:rFonts w:ascii="Tahoma" w:hAnsi="Tahoma" w:cs="Tahoma"/>
          <w:b w:val="0"/>
          <w:sz w:val="22"/>
          <w:szCs w:val="22"/>
        </w:rPr>
        <w:t xml:space="preserve"> z </w:t>
      </w:r>
      <w:proofErr w:type="spellStart"/>
      <w:r w:rsidR="00883BA0" w:rsidRPr="00B26F28">
        <w:rPr>
          <w:rStyle w:val="Siln"/>
          <w:rFonts w:ascii="Tahoma" w:hAnsi="Tahoma" w:cs="Tahoma"/>
          <w:b w:val="0"/>
          <w:sz w:val="22"/>
          <w:szCs w:val="22"/>
        </w:rPr>
        <w:t>Německa</w:t>
      </w:r>
      <w:proofErr w:type="spellEnd"/>
      <w:r w:rsidR="00883BA0" w:rsidRPr="00192151">
        <w:rPr>
          <w:rFonts w:ascii="Tahoma" w:hAnsi="Tahoma" w:cs="Tahoma"/>
          <w:bCs/>
          <w:sz w:val="22"/>
          <w:szCs w:val="22"/>
        </w:rPr>
        <w:t>,</w:t>
      </w:r>
      <w:r w:rsidR="00883BA0" w:rsidRPr="00B26F28">
        <w:rPr>
          <w:rFonts w:ascii="Tahoma" w:hAnsi="Tahoma" w:cs="Tahoma"/>
          <w:sz w:val="22"/>
          <w:szCs w:val="22"/>
        </w:rPr>
        <w:t xml:space="preserve"> </w:t>
      </w:r>
      <w:proofErr w:type="spellStart"/>
      <w:r w:rsidR="00883BA0" w:rsidRPr="00B26F28">
        <w:rPr>
          <w:rFonts w:ascii="Tahoma" w:hAnsi="Tahoma" w:cs="Tahoma"/>
          <w:sz w:val="22"/>
          <w:szCs w:val="22"/>
        </w:rPr>
        <w:t>přičemž</w:t>
      </w:r>
      <w:proofErr w:type="spellEnd"/>
      <w:r w:rsidR="00883BA0" w:rsidRPr="00B26F28">
        <w:rPr>
          <w:rFonts w:ascii="Tahoma" w:hAnsi="Tahoma" w:cs="Tahoma"/>
          <w:sz w:val="22"/>
          <w:szCs w:val="22"/>
        </w:rPr>
        <w:t xml:space="preserve"> </w:t>
      </w:r>
      <w:proofErr w:type="spellStart"/>
      <w:r w:rsidR="00883BA0" w:rsidRPr="00B26F28">
        <w:rPr>
          <w:rFonts w:ascii="Tahoma" w:hAnsi="Tahoma" w:cs="Tahoma"/>
          <w:sz w:val="22"/>
          <w:szCs w:val="22"/>
        </w:rPr>
        <w:t>současně</w:t>
      </w:r>
      <w:proofErr w:type="spellEnd"/>
      <w:r w:rsidR="00883BA0" w:rsidRPr="00B26F28">
        <w:rPr>
          <w:rFonts w:ascii="Tahoma" w:hAnsi="Tahoma" w:cs="Tahoma"/>
          <w:sz w:val="22"/>
          <w:szCs w:val="22"/>
        </w:rPr>
        <w:t xml:space="preserve"> </w:t>
      </w:r>
      <w:proofErr w:type="spellStart"/>
      <w:r w:rsidR="00883BA0" w:rsidRPr="00B26F28">
        <w:rPr>
          <w:rFonts w:ascii="Tahoma" w:hAnsi="Tahoma" w:cs="Tahoma"/>
          <w:sz w:val="22"/>
          <w:szCs w:val="22"/>
        </w:rPr>
        <w:t>proběhne</w:t>
      </w:r>
      <w:proofErr w:type="spellEnd"/>
      <w:r w:rsidR="00883BA0" w:rsidRPr="00B26F28">
        <w:rPr>
          <w:rFonts w:ascii="Tahoma" w:hAnsi="Tahoma" w:cs="Tahoma"/>
          <w:sz w:val="22"/>
          <w:szCs w:val="22"/>
        </w:rPr>
        <w:t xml:space="preserve"> </w:t>
      </w:r>
      <w:proofErr w:type="spellStart"/>
      <w:r w:rsidR="00883BA0" w:rsidRPr="00B26F28">
        <w:rPr>
          <w:rFonts w:ascii="Tahoma" w:hAnsi="Tahoma" w:cs="Tahoma"/>
          <w:sz w:val="22"/>
          <w:szCs w:val="22"/>
        </w:rPr>
        <w:t>volba</w:t>
      </w:r>
      <w:proofErr w:type="spellEnd"/>
      <w:r w:rsidR="00883BA0" w:rsidRPr="00B26F28">
        <w:rPr>
          <w:rFonts w:ascii="Tahoma" w:hAnsi="Tahoma" w:cs="Tahoma"/>
          <w:sz w:val="22"/>
          <w:szCs w:val="22"/>
        </w:rPr>
        <w:t xml:space="preserve"> </w:t>
      </w:r>
      <w:proofErr w:type="spellStart"/>
      <w:r w:rsidR="00883BA0" w:rsidRPr="00B26F28">
        <w:rPr>
          <w:rStyle w:val="Siln"/>
          <w:rFonts w:ascii="Tahoma" w:hAnsi="Tahoma" w:cs="Tahoma"/>
          <w:b w:val="0"/>
          <w:sz w:val="22"/>
          <w:szCs w:val="22"/>
        </w:rPr>
        <w:t>nastupujícího</w:t>
      </w:r>
      <w:proofErr w:type="spellEnd"/>
      <w:r w:rsidR="00883BA0" w:rsidRPr="00B26F28">
        <w:rPr>
          <w:rStyle w:val="Siln"/>
          <w:rFonts w:ascii="Tahoma" w:hAnsi="Tahoma" w:cs="Tahoma"/>
          <w:b w:val="0"/>
          <w:sz w:val="22"/>
          <w:szCs w:val="22"/>
        </w:rPr>
        <w:t xml:space="preserve"> </w:t>
      </w:r>
      <w:proofErr w:type="spellStart"/>
      <w:r w:rsidR="00883BA0" w:rsidRPr="00B26F28">
        <w:rPr>
          <w:rStyle w:val="Siln"/>
          <w:rFonts w:ascii="Tahoma" w:hAnsi="Tahoma" w:cs="Tahoma"/>
          <w:b w:val="0"/>
          <w:sz w:val="22"/>
          <w:szCs w:val="22"/>
        </w:rPr>
        <w:t>prezidenta</w:t>
      </w:r>
      <w:proofErr w:type="spellEnd"/>
      <w:r w:rsidR="00883BA0" w:rsidRPr="00192151">
        <w:rPr>
          <w:rFonts w:ascii="Tahoma" w:hAnsi="Tahoma" w:cs="Tahoma"/>
          <w:bCs/>
          <w:sz w:val="22"/>
          <w:szCs w:val="22"/>
        </w:rPr>
        <w:t xml:space="preserve"> (</w:t>
      </w:r>
      <w:r w:rsidR="00883BA0" w:rsidRPr="00B26F28">
        <w:rPr>
          <w:rStyle w:val="Siln"/>
          <w:rFonts w:ascii="Tahoma" w:hAnsi="Tahoma" w:cs="Tahoma"/>
          <w:b w:val="0"/>
          <w:sz w:val="22"/>
          <w:szCs w:val="22"/>
        </w:rPr>
        <w:t xml:space="preserve">EULAR </w:t>
      </w:r>
      <w:proofErr w:type="spellStart"/>
      <w:r w:rsidR="00883BA0" w:rsidRPr="00B26F28">
        <w:rPr>
          <w:rStyle w:val="Siln"/>
          <w:rFonts w:ascii="Tahoma" w:hAnsi="Tahoma" w:cs="Tahoma"/>
          <w:b w:val="0"/>
          <w:sz w:val="22"/>
          <w:szCs w:val="22"/>
        </w:rPr>
        <w:t>president-elect</w:t>
      </w:r>
      <w:proofErr w:type="spellEnd"/>
      <w:r w:rsidR="00883BA0" w:rsidRPr="00192151">
        <w:rPr>
          <w:rFonts w:ascii="Tahoma" w:hAnsi="Tahoma" w:cs="Tahoma"/>
          <w:bCs/>
          <w:sz w:val="22"/>
          <w:szCs w:val="22"/>
        </w:rPr>
        <w:t>)</w:t>
      </w:r>
      <w:r w:rsidR="00883BA0" w:rsidRPr="00B26F28">
        <w:rPr>
          <w:rFonts w:ascii="Tahoma" w:hAnsi="Tahoma" w:cs="Tahoma"/>
          <w:sz w:val="22"/>
          <w:szCs w:val="22"/>
        </w:rPr>
        <w:t xml:space="preserve"> pro </w:t>
      </w:r>
      <w:proofErr w:type="spellStart"/>
      <w:r w:rsidR="00883BA0" w:rsidRPr="00B26F28">
        <w:rPr>
          <w:rFonts w:ascii="Tahoma" w:hAnsi="Tahoma" w:cs="Tahoma"/>
          <w:sz w:val="22"/>
          <w:szCs w:val="22"/>
        </w:rPr>
        <w:t>funkční</w:t>
      </w:r>
      <w:proofErr w:type="spellEnd"/>
      <w:r w:rsidR="00883BA0" w:rsidRPr="00B26F28">
        <w:rPr>
          <w:rFonts w:ascii="Tahoma" w:hAnsi="Tahoma" w:cs="Tahoma"/>
          <w:sz w:val="22"/>
          <w:szCs w:val="22"/>
        </w:rPr>
        <w:t xml:space="preserve"> </w:t>
      </w:r>
      <w:proofErr w:type="spellStart"/>
      <w:r w:rsidR="00883BA0" w:rsidRPr="00B26F28">
        <w:rPr>
          <w:rFonts w:ascii="Tahoma" w:hAnsi="Tahoma" w:cs="Tahoma"/>
          <w:sz w:val="22"/>
          <w:szCs w:val="22"/>
        </w:rPr>
        <w:t>období</w:t>
      </w:r>
      <w:proofErr w:type="spellEnd"/>
      <w:r w:rsidR="00883BA0" w:rsidRPr="00B26F28">
        <w:rPr>
          <w:rFonts w:ascii="Tahoma" w:hAnsi="Tahoma" w:cs="Tahoma"/>
          <w:sz w:val="22"/>
          <w:szCs w:val="22"/>
        </w:rPr>
        <w:t xml:space="preserve"> </w:t>
      </w:r>
      <w:proofErr w:type="spellStart"/>
      <w:r w:rsidR="00883BA0" w:rsidRPr="00B26F28">
        <w:rPr>
          <w:rFonts w:ascii="Tahoma" w:hAnsi="Tahoma" w:cs="Tahoma"/>
          <w:sz w:val="22"/>
          <w:szCs w:val="22"/>
        </w:rPr>
        <w:t>od</w:t>
      </w:r>
      <w:proofErr w:type="spellEnd"/>
      <w:r w:rsidR="00883BA0" w:rsidRPr="00B26F28">
        <w:rPr>
          <w:rFonts w:ascii="Tahoma" w:hAnsi="Tahoma" w:cs="Tahoma"/>
          <w:sz w:val="22"/>
          <w:szCs w:val="22"/>
        </w:rPr>
        <w:t xml:space="preserve"> </w:t>
      </w:r>
      <w:proofErr w:type="spellStart"/>
      <w:r w:rsidR="00883BA0" w:rsidRPr="00B26F28">
        <w:rPr>
          <w:rFonts w:ascii="Tahoma" w:hAnsi="Tahoma" w:cs="Tahoma"/>
          <w:sz w:val="22"/>
          <w:szCs w:val="22"/>
        </w:rPr>
        <w:t>roku</w:t>
      </w:r>
      <w:proofErr w:type="spellEnd"/>
      <w:r w:rsidR="00883BA0" w:rsidRPr="00B26F28">
        <w:rPr>
          <w:rFonts w:ascii="Tahoma" w:hAnsi="Tahoma" w:cs="Tahoma"/>
          <w:sz w:val="22"/>
          <w:szCs w:val="22"/>
        </w:rPr>
        <w:t xml:space="preserve"> 2027.</w:t>
      </w:r>
    </w:p>
    <w:p w14:paraId="2256DC23" w14:textId="2FD16121" w:rsidR="00301043" w:rsidRPr="00B26F28" w:rsidRDefault="00301043" w:rsidP="00301043">
      <w:pPr>
        <w:pStyle w:val="Normlnweb"/>
        <w:rPr>
          <w:rFonts w:ascii="Tahoma" w:hAnsi="Tahoma" w:cs="Tahoma"/>
          <w:sz w:val="22"/>
          <w:szCs w:val="22"/>
        </w:rPr>
      </w:pPr>
      <w:r w:rsidRPr="00B26F28">
        <w:rPr>
          <w:rFonts w:ascii="Tahoma" w:hAnsi="Tahoma" w:cs="Tahoma"/>
          <w:sz w:val="22"/>
          <w:szCs w:val="22"/>
        </w:rPr>
        <w:t xml:space="preserve">EULAR vyhlásil otevřenou výzvu k podávání přihlášek na volná místa v </w:t>
      </w:r>
      <w:r w:rsidRPr="00B26F28">
        <w:rPr>
          <w:rStyle w:val="Siln"/>
          <w:rFonts w:ascii="Tahoma" w:hAnsi="Tahoma" w:cs="Tahoma"/>
          <w:b w:val="0"/>
          <w:sz w:val="22"/>
          <w:szCs w:val="22"/>
        </w:rPr>
        <w:t>nedávno schválených projektech pracovních skupin</w:t>
      </w:r>
      <w:r w:rsidRPr="006B057F">
        <w:rPr>
          <w:rFonts w:ascii="Tahoma" w:hAnsi="Tahoma" w:cs="Tahoma"/>
          <w:bCs/>
          <w:sz w:val="22"/>
          <w:szCs w:val="22"/>
        </w:rPr>
        <w:t>,</w:t>
      </w:r>
      <w:r w:rsidRPr="00B26F28">
        <w:rPr>
          <w:rFonts w:ascii="Tahoma" w:hAnsi="Tahoma" w:cs="Tahoma"/>
          <w:sz w:val="22"/>
          <w:szCs w:val="22"/>
        </w:rPr>
        <w:t xml:space="preserve"> zahrnujících </w:t>
      </w:r>
      <w:r w:rsidRPr="00B26F28">
        <w:rPr>
          <w:rStyle w:val="Siln"/>
          <w:rFonts w:ascii="Tahoma" w:hAnsi="Tahoma" w:cs="Tahoma"/>
          <w:b w:val="0"/>
          <w:sz w:val="22"/>
          <w:szCs w:val="22"/>
        </w:rPr>
        <w:t>aktualizaci doporučených postupů pro léčbu revmatoidní artritidy (2025)</w:t>
      </w:r>
      <w:r w:rsidRPr="00B26F28">
        <w:rPr>
          <w:rFonts w:ascii="Tahoma" w:hAnsi="Tahoma" w:cs="Tahoma"/>
          <w:b/>
          <w:sz w:val="22"/>
          <w:szCs w:val="22"/>
        </w:rPr>
        <w:t xml:space="preserve"> </w:t>
      </w:r>
      <w:r w:rsidRPr="00B26F28">
        <w:rPr>
          <w:rFonts w:ascii="Tahoma" w:hAnsi="Tahoma" w:cs="Tahoma"/>
          <w:sz w:val="22"/>
          <w:szCs w:val="22"/>
        </w:rPr>
        <w:t xml:space="preserve">a </w:t>
      </w:r>
      <w:r w:rsidRPr="00B26F28">
        <w:rPr>
          <w:rStyle w:val="Siln"/>
          <w:rFonts w:ascii="Tahoma" w:hAnsi="Tahoma" w:cs="Tahoma"/>
          <w:b w:val="0"/>
          <w:sz w:val="22"/>
          <w:szCs w:val="22"/>
        </w:rPr>
        <w:t xml:space="preserve">doporučení pro zobrazovací metody při diagnostice a léčbě axiální </w:t>
      </w:r>
      <w:proofErr w:type="spellStart"/>
      <w:r w:rsidRPr="00B26F28">
        <w:rPr>
          <w:rStyle w:val="Siln"/>
          <w:rFonts w:ascii="Tahoma" w:hAnsi="Tahoma" w:cs="Tahoma"/>
          <w:b w:val="0"/>
          <w:sz w:val="22"/>
          <w:szCs w:val="22"/>
        </w:rPr>
        <w:t>spondyloartritidy</w:t>
      </w:r>
      <w:proofErr w:type="spellEnd"/>
      <w:r w:rsidRPr="00B26F28">
        <w:rPr>
          <w:rStyle w:val="Siln"/>
          <w:rFonts w:ascii="Tahoma" w:hAnsi="Tahoma" w:cs="Tahoma"/>
          <w:b w:val="0"/>
          <w:sz w:val="22"/>
          <w:szCs w:val="22"/>
        </w:rPr>
        <w:t xml:space="preserve"> v klinické praxi</w:t>
      </w:r>
      <w:r w:rsidRPr="00B26F28">
        <w:rPr>
          <w:rFonts w:ascii="Tahoma" w:hAnsi="Tahoma" w:cs="Tahoma"/>
          <w:sz w:val="22"/>
          <w:szCs w:val="22"/>
        </w:rPr>
        <w:t xml:space="preserve">. Přihlášky podají </w:t>
      </w:r>
      <w:r w:rsidRPr="00B26F28">
        <w:rPr>
          <w:rStyle w:val="Siln"/>
          <w:rFonts w:ascii="Tahoma" w:hAnsi="Tahoma" w:cs="Tahoma"/>
          <w:b w:val="0"/>
          <w:sz w:val="22"/>
          <w:szCs w:val="22"/>
        </w:rPr>
        <w:t>prof. Šenolt a Dr. Bubová</w:t>
      </w:r>
      <w:r w:rsidRPr="00B26F28">
        <w:rPr>
          <w:rFonts w:ascii="Tahoma" w:hAnsi="Tahoma" w:cs="Tahoma"/>
          <w:sz w:val="22"/>
          <w:szCs w:val="22"/>
        </w:rPr>
        <w:t>. Žádosti se zasílají do 4.11.</w:t>
      </w:r>
      <w:r w:rsidR="006B057F">
        <w:rPr>
          <w:rFonts w:ascii="Tahoma" w:hAnsi="Tahoma" w:cs="Tahoma"/>
          <w:sz w:val="22"/>
          <w:szCs w:val="22"/>
        </w:rPr>
        <w:t>20</w:t>
      </w:r>
      <w:r w:rsidRPr="00B26F28">
        <w:rPr>
          <w:rFonts w:ascii="Tahoma" w:hAnsi="Tahoma" w:cs="Tahoma"/>
          <w:sz w:val="22"/>
          <w:szCs w:val="22"/>
        </w:rPr>
        <w:t>24.</w:t>
      </w:r>
    </w:p>
    <w:p w14:paraId="56073E4E" w14:textId="37ECF30A" w:rsidR="00221A12" w:rsidRPr="00B26F28" w:rsidRDefault="00301043" w:rsidP="0088598A">
      <w:pPr>
        <w:rPr>
          <w:rFonts w:ascii="Tahoma" w:hAnsi="Tahoma" w:cs="Tahoma"/>
          <w:sz w:val="22"/>
          <w:szCs w:val="22"/>
          <w:lang w:val="it-IT"/>
        </w:rPr>
      </w:pPr>
      <w:r w:rsidRPr="00B26F28">
        <w:rPr>
          <w:rFonts w:ascii="Tahoma" w:hAnsi="Tahoma" w:cs="Tahoma"/>
          <w:sz w:val="22"/>
          <w:szCs w:val="22"/>
        </w:rPr>
        <w:t xml:space="preserve">EULAR </w:t>
      </w:r>
      <w:proofErr w:type="spellStart"/>
      <w:r w:rsidRPr="00B26F28">
        <w:rPr>
          <w:rFonts w:ascii="Tahoma" w:hAnsi="Tahoma" w:cs="Tahoma"/>
          <w:sz w:val="22"/>
          <w:szCs w:val="22"/>
        </w:rPr>
        <w:t>nabízí</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možnost</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financování</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krátkodobých</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zahraničních</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stáží</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Tato</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informace</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bude</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sepsána</w:t>
      </w:r>
      <w:proofErr w:type="spellEnd"/>
      <w:r w:rsidRPr="00B26F28">
        <w:rPr>
          <w:rFonts w:ascii="Tahoma" w:hAnsi="Tahoma" w:cs="Tahoma"/>
          <w:sz w:val="22"/>
          <w:szCs w:val="22"/>
        </w:rPr>
        <w:t xml:space="preserve"> a </w:t>
      </w:r>
      <w:proofErr w:type="spellStart"/>
      <w:r w:rsidRPr="00B26F28">
        <w:rPr>
          <w:rFonts w:ascii="Tahoma" w:hAnsi="Tahoma" w:cs="Tahoma"/>
          <w:sz w:val="22"/>
          <w:szCs w:val="22"/>
        </w:rPr>
        <w:t>zveřejněna</w:t>
      </w:r>
      <w:proofErr w:type="spellEnd"/>
      <w:r w:rsidRPr="00B26F28">
        <w:rPr>
          <w:rFonts w:ascii="Tahoma" w:hAnsi="Tahoma" w:cs="Tahoma"/>
          <w:sz w:val="22"/>
          <w:szCs w:val="22"/>
        </w:rPr>
        <w:t xml:space="preserve"> na </w:t>
      </w:r>
      <w:proofErr w:type="spellStart"/>
      <w:r w:rsidRPr="00B26F28">
        <w:rPr>
          <w:rFonts w:ascii="Tahoma" w:hAnsi="Tahoma" w:cs="Tahoma"/>
          <w:sz w:val="22"/>
          <w:szCs w:val="22"/>
        </w:rPr>
        <w:t>webových</w:t>
      </w:r>
      <w:proofErr w:type="spellEnd"/>
      <w:r w:rsidRPr="00B26F28">
        <w:rPr>
          <w:rFonts w:ascii="Tahoma" w:hAnsi="Tahoma" w:cs="Tahoma"/>
          <w:sz w:val="22"/>
          <w:szCs w:val="22"/>
        </w:rPr>
        <w:t xml:space="preserve"> </w:t>
      </w:r>
      <w:proofErr w:type="spellStart"/>
      <w:r w:rsidRPr="00B26F28">
        <w:rPr>
          <w:rFonts w:ascii="Tahoma" w:hAnsi="Tahoma" w:cs="Tahoma"/>
          <w:sz w:val="22"/>
          <w:szCs w:val="22"/>
        </w:rPr>
        <w:t>stránkách</w:t>
      </w:r>
      <w:proofErr w:type="spellEnd"/>
      <w:r w:rsidRPr="00B26F28">
        <w:rPr>
          <w:rFonts w:ascii="Tahoma" w:hAnsi="Tahoma" w:cs="Tahoma"/>
          <w:sz w:val="22"/>
          <w:szCs w:val="22"/>
        </w:rPr>
        <w:t xml:space="preserve"> ČRS.</w:t>
      </w:r>
    </w:p>
    <w:p w14:paraId="3EF55FF1" w14:textId="77777777" w:rsidR="00810F9E" w:rsidRPr="00B26F28" w:rsidRDefault="00810F9E" w:rsidP="00810F9E">
      <w:pPr>
        <w:rPr>
          <w:rFonts w:ascii="Tahoma" w:hAnsi="Tahoma" w:cs="Tahoma"/>
          <w:sz w:val="22"/>
          <w:szCs w:val="22"/>
          <w:lang w:val="it-IT"/>
        </w:rPr>
      </w:pPr>
    </w:p>
    <w:p w14:paraId="666E63D6" w14:textId="0744629D" w:rsidR="007E63FB" w:rsidRPr="00B26F28" w:rsidRDefault="007E63FB" w:rsidP="007E63FB">
      <w:pPr>
        <w:pStyle w:val="Odstavecseseznamem"/>
        <w:numPr>
          <w:ilvl w:val="0"/>
          <w:numId w:val="4"/>
        </w:numPr>
        <w:spacing w:after="200" w:line="276" w:lineRule="auto"/>
        <w:contextualSpacing/>
        <w:jc w:val="both"/>
        <w:rPr>
          <w:rFonts w:ascii="Tahoma" w:hAnsi="Tahoma" w:cs="Tahoma"/>
          <w:b/>
        </w:rPr>
      </w:pPr>
      <w:r w:rsidRPr="00B26F28">
        <w:rPr>
          <w:rFonts w:ascii="Tahoma" w:hAnsi="Tahoma" w:cs="Tahoma"/>
          <w:b/>
        </w:rPr>
        <w:t>Bod programu č. 9</w:t>
      </w:r>
      <w:r w:rsidR="00221A12" w:rsidRPr="00B26F28">
        <w:rPr>
          <w:rFonts w:ascii="Tahoma" w:hAnsi="Tahoma" w:cs="Tahoma"/>
          <w:b/>
        </w:rPr>
        <w:t xml:space="preserve"> a 10 </w:t>
      </w:r>
    </w:p>
    <w:p w14:paraId="5825493F" w14:textId="5C50AE1D" w:rsidR="005F4A58" w:rsidRPr="00B26F28" w:rsidRDefault="005F4A58" w:rsidP="008E5521">
      <w:pPr>
        <w:pStyle w:val="Normlnweb"/>
        <w:rPr>
          <w:rFonts w:ascii="Tahoma" w:hAnsi="Tahoma" w:cs="Tahoma"/>
          <w:sz w:val="22"/>
          <w:szCs w:val="22"/>
        </w:rPr>
      </w:pPr>
      <w:r w:rsidRPr="00B26F28">
        <w:rPr>
          <w:rFonts w:ascii="Tahoma" w:hAnsi="Tahoma" w:cs="Tahoma"/>
          <w:sz w:val="22"/>
          <w:szCs w:val="22"/>
        </w:rPr>
        <w:t xml:space="preserve">Připravují se doporučené diagnostické a léčebné postupy pro následující diagnózy – EGPA, SLE a systémová sklerodermie. </w:t>
      </w:r>
    </w:p>
    <w:p w14:paraId="63A71E1F" w14:textId="66AB63EC" w:rsidR="000A4419" w:rsidRPr="00B26F28" w:rsidRDefault="000A4419" w:rsidP="008E5521">
      <w:pPr>
        <w:pStyle w:val="Normlnweb"/>
        <w:rPr>
          <w:rFonts w:ascii="Tahoma" w:hAnsi="Tahoma" w:cs="Tahoma"/>
          <w:sz w:val="22"/>
          <w:szCs w:val="22"/>
        </w:rPr>
      </w:pPr>
      <w:r w:rsidRPr="00B26F28">
        <w:rPr>
          <w:rFonts w:ascii="Tahoma" w:hAnsi="Tahoma" w:cs="Tahoma"/>
          <w:sz w:val="22"/>
          <w:szCs w:val="22"/>
        </w:rPr>
        <w:t>Výbor ČRS se dohodl na vytvoření vzorového pacientského i</w:t>
      </w:r>
      <w:r w:rsidR="005F4A58" w:rsidRPr="00B26F28">
        <w:rPr>
          <w:rFonts w:ascii="Tahoma" w:hAnsi="Tahoma" w:cs="Tahoma"/>
          <w:sz w:val="22"/>
          <w:szCs w:val="22"/>
        </w:rPr>
        <w:t>nformačního letáku pro vybrané diagnózy</w:t>
      </w:r>
      <w:r w:rsidRPr="00B26F28">
        <w:rPr>
          <w:rFonts w:ascii="Tahoma" w:hAnsi="Tahoma" w:cs="Tahoma"/>
          <w:sz w:val="22"/>
          <w:szCs w:val="22"/>
        </w:rPr>
        <w:t>, kter</w:t>
      </w:r>
      <w:r w:rsidR="005F4A58" w:rsidRPr="00B26F28">
        <w:rPr>
          <w:rFonts w:ascii="Tahoma" w:hAnsi="Tahoma" w:cs="Tahoma"/>
          <w:sz w:val="22"/>
          <w:szCs w:val="22"/>
        </w:rPr>
        <w:t>é</w:t>
      </w:r>
      <w:r w:rsidRPr="00B26F28">
        <w:rPr>
          <w:rFonts w:ascii="Tahoma" w:hAnsi="Tahoma" w:cs="Tahoma"/>
          <w:sz w:val="22"/>
          <w:szCs w:val="22"/>
        </w:rPr>
        <w:t xml:space="preserve"> bud</w:t>
      </w:r>
      <w:r w:rsidR="005F4A58" w:rsidRPr="00B26F28">
        <w:rPr>
          <w:rFonts w:ascii="Tahoma" w:hAnsi="Tahoma" w:cs="Tahoma"/>
          <w:sz w:val="22"/>
          <w:szCs w:val="22"/>
        </w:rPr>
        <w:t>ou</w:t>
      </w:r>
      <w:r w:rsidRPr="00B26F28">
        <w:rPr>
          <w:rFonts w:ascii="Tahoma" w:hAnsi="Tahoma" w:cs="Tahoma"/>
          <w:sz w:val="22"/>
          <w:szCs w:val="22"/>
        </w:rPr>
        <w:t xml:space="preserve"> stručn</w:t>
      </w:r>
      <w:r w:rsidR="005F4A58" w:rsidRPr="00B26F28">
        <w:rPr>
          <w:rFonts w:ascii="Tahoma" w:hAnsi="Tahoma" w:cs="Tahoma"/>
          <w:sz w:val="22"/>
          <w:szCs w:val="22"/>
        </w:rPr>
        <w:t>é a přehledné</w:t>
      </w:r>
      <w:r w:rsidRPr="00B26F28">
        <w:rPr>
          <w:rFonts w:ascii="Tahoma" w:hAnsi="Tahoma" w:cs="Tahoma"/>
          <w:sz w:val="22"/>
          <w:szCs w:val="22"/>
        </w:rPr>
        <w:t>, s maximálním rozsahem jedné strany A4</w:t>
      </w:r>
      <w:r w:rsidR="005F4A58" w:rsidRPr="00B26F28">
        <w:rPr>
          <w:rFonts w:ascii="Tahoma" w:hAnsi="Tahoma" w:cs="Tahoma"/>
          <w:sz w:val="22"/>
          <w:szCs w:val="22"/>
        </w:rPr>
        <w:t xml:space="preserve"> na chorobu</w:t>
      </w:r>
      <w:r w:rsidRPr="00B26F28">
        <w:rPr>
          <w:rFonts w:ascii="Tahoma" w:hAnsi="Tahoma" w:cs="Tahoma"/>
          <w:sz w:val="22"/>
          <w:szCs w:val="22"/>
        </w:rPr>
        <w:t>. Leták bude obsahovat základní informace o daném onemocnění, jeho léčbě a dalších důležitých aspektech.</w:t>
      </w:r>
      <w:r w:rsidR="005F4A58" w:rsidRPr="00B26F28">
        <w:rPr>
          <w:rFonts w:ascii="Tahoma" w:hAnsi="Tahoma" w:cs="Tahoma"/>
          <w:sz w:val="22"/>
          <w:szCs w:val="22"/>
        </w:rPr>
        <w:t xml:space="preserve"> </w:t>
      </w:r>
      <w:r w:rsidRPr="00B26F28">
        <w:rPr>
          <w:rFonts w:ascii="Tahoma" w:hAnsi="Tahoma" w:cs="Tahoma"/>
          <w:sz w:val="22"/>
          <w:szCs w:val="22"/>
        </w:rPr>
        <w:t>Jakmile bude tento vzor připraven, bude rozeslán spolu se seznamem diagnóz a žádostí o rozdělení mezi členy ČRS. Všechny informační letáky následně projdou revizí ČRS. Tyto kroky budou zároveň sladěny s iniciativou Revma ligy.</w:t>
      </w:r>
    </w:p>
    <w:p w14:paraId="28736DAB" w14:textId="6F430CD0" w:rsidR="00221A12" w:rsidRDefault="00221A12" w:rsidP="00810F9E">
      <w:pPr>
        <w:rPr>
          <w:rFonts w:ascii="Tahoma" w:eastAsia="Calibri" w:hAnsi="Tahoma" w:cs="Tahoma"/>
          <w:sz w:val="22"/>
          <w:szCs w:val="22"/>
          <w:lang w:val="cs-CZ" w:eastAsia="en-US"/>
        </w:rPr>
      </w:pPr>
    </w:p>
    <w:p w14:paraId="669B7B91" w14:textId="77777777" w:rsidR="004070B7" w:rsidRPr="00B26F28" w:rsidRDefault="004070B7" w:rsidP="00810F9E">
      <w:pPr>
        <w:rPr>
          <w:rFonts w:ascii="Tahoma" w:eastAsia="Calibri" w:hAnsi="Tahoma" w:cs="Tahoma"/>
          <w:sz w:val="22"/>
          <w:szCs w:val="22"/>
          <w:lang w:val="cs-CZ" w:eastAsia="en-US"/>
        </w:rPr>
      </w:pPr>
    </w:p>
    <w:p w14:paraId="577A22FD" w14:textId="77777777" w:rsidR="00221A12" w:rsidRPr="00B26F28" w:rsidRDefault="00221A12" w:rsidP="00221A12">
      <w:pPr>
        <w:pStyle w:val="Odstavecseseznamem"/>
        <w:numPr>
          <w:ilvl w:val="0"/>
          <w:numId w:val="4"/>
        </w:numPr>
        <w:spacing w:after="200" w:line="276" w:lineRule="auto"/>
        <w:contextualSpacing/>
        <w:jc w:val="both"/>
        <w:rPr>
          <w:rFonts w:ascii="Tahoma" w:hAnsi="Tahoma" w:cs="Tahoma"/>
          <w:b/>
        </w:rPr>
      </w:pPr>
      <w:r w:rsidRPr="00B26F28">
        <w:rPr>
          <w:rFonts w:ascii="Tahoma" w:hAnsi="Tahoma" w:cs="Tahoma"/>
          <w:b/>
        </w:rPr>
        <w:lastRenderedPageBreak/>
        <w:t>Bod programu č. 11</w:t>
      </w:r>
    </w:p>
    <w:p w14:paraId="039D19DB" w14:textId="77777777" w:rsidR="00221A12" w:rsidRPr="00B26F28" w:rsidRDefault="00221A12" w:rsidP="00221A12">
      <w:pPr>
        <w:pStyle w:val="Odstavecseseznamem"/>
        <w:ind w:left="0"/>
        <w:rPr>
          <w:rFonts w:ascii="Tahoma" w:hAnsi="Tahoma" w:cs="Tahoma"/>
        </w:rPr>
      </w:pPr>
    </w:p>
    <w:p w14:paraId="7A4F83A4" w14:textId="16AC8FF0" w:rsidR="00221A12" w:rsidRPr="00B26F28" w:rsidRDefault="00723950" w:rsidP="00810F9E">
      <w:pPr>
        <w:rPr>
          <w:rFonts w:ascii="Tahoma" w:eastAsia="Calibri" w:hAnsi="Tahoma" w:cs="Tahoma"/>
          <w:sz w:val="22"/>
          <w:szCs w:val="22"/>
          <w:lang w:val="cs-CZ" w:eastAsia="en-US"/>
        </w:rPr>
      </w:pPr>
      <w:r w:rsidRPr="00B26F28">
        <w:rPr>
          <w:rFonts w:ascii="Tahoma" w:eastAsia="Calibri" w:hAnsi="Tahoma" w:cs="Tahoma"/>
          <w:sz w:val="22"/>
          <w:szCs w:val="22"/>
          <w:lang w:val="cs-CZ" w:eastAsia="en-US"/>
        </w:rPr>
        <w:t xml:space="preserve">Úhradová vyhláška: </w:t>
      </w:r>
    </w:p>
    <w:p w14:paraId="31DC101E" w14:textId="74BA5AB2" w:rsidR="005F4A58" w:rsidRPr="00B26F28" w:rsidRDefault="000A4419" w:rsidP="005F4A58">
      <w:pPr>
        <w:pStyle w:val="Normlnweb"/>
        <w:rPr>
          <w:rFonts w:ascii="Tahoma" w:hAnsi="Tahoma" w:cs="Tahoma"/>
          <w:sz w:val="22"/>
          <w:szCs w:val="22"/>
        </w:rPr>
      </w:pPr>
      <w:r w:rsidRPr="00B26F28">
        <w:rPr>
          <w:rFonts w:ascii="Tahoma" w:hAnsi="Tahoma" w:cs="Tahoma"/>
          <w:sz w:val="22"/>
          <w:szCs w:val="22"/>
        </w:rPr>
        <w:t xml:space="preserve">Dr. Tomáš Hauer zajišťuje jednání </w:t>
      </w:r>
      <w:r w:rsidR="005F4A58" w:rsidRPr="00B26F28">
        <w:rPr>
          <w:rFonts w:ascii="Tahoma" w:hAnsi="Tahoma" w:cs="Tahoma"/>
          <w:sz w:val="22"/>
          <w:szCs w:val="22"/>
        </w:rPr>
        <w:t xml:space="preserve">týkající se připomínkování </w:t>
      </w:r>
      <w:r w:rsidRPr="00B26F28">
        <w:rPr>
          <w:rFonts w:ascii="Tahoma" w:hAnsi="Tahoma" w:cs="Tahoma"/>
          <w:sz w:val="22"/>
          <w:szCs w:val="22"/>
        </w:rPr>
        <w:t>úhradové vyhlášky</w:t>
      </w:r>
      <w:r w:rsidR="005F4A58" w:rsidRPr="00B26F28">
        <w:rPr>
          <w:rFonts w:ascii="Tahoma" w:hAnsi="Tahoma" w:cs="Tahoma"/>
          <w:sz w:val="22"/>
          <w:szCs w:val="22"/>
        </w:rPr>
        <w:t xml:space="preserve"> pro ambulantní specialisty, </w:t>
      </w:r>
      <w:r w:rsidRPr="00B26F28">
        <w:rPr>
          <w:rFonts w:ascii="Tahoma" w:hAnsi="Tahoma" w:cs="Tahoma"/>
          <w:sz w:val="22"/>
          <w:szCs w:val="22"/>
        </w:rPr>
        <w:t xml:space="preserve">obdržel </w:t>
      </w:r>
      <w:r w:rsidR="005F4A58" w:rsidRPr="00B26F28">
        <w:rPr>
          <w:rFonts w:ascii="Tahoma" w:hAnsi="Tahoma" w:cs="Tahoma"/>
          <w:sz w:val="22"/>
          <w:szCs w:val="22"/>
        </w:rPr>
        <w:t>několik souhlasných</w:t>
      </w:r>
      <w:r w:rsidRPr="00B26F28">
        <w:rPr>
          <w:rFonts w:ascii="Tahoma" w:hAnsi="Tahoma" w:cs="Tahoma"/>
          <w:sz w:val="22"/>
          <w:szCs w:val="22"/>
        </w:rPr>
        <w:t xml:space="preserve"> dopisů od různých specializací, včetně revmatologie. V současné době se diskutuje o možnosti jednodenní stávky, kterou iniciuje Dr. Hauer spolu s dalšími lékaři. Prof. Šenolt navrhuje, aby se ČRS k této aktivitě připojila.</w:t>
      </w:r>
      <w:r w:rsidR="005F4A58" w:rsidRPr="00B26F28">
        <w:rPr>
          <w:rFonts w:ascii="Tahoma" w:hAnsi="Tahoma" w:cs="Tahoma"/>
          <w:sz w:val="22"/>
          <w:szCs w:val="22"/>
        </w:rPr>
        <w:t xml:space="preserve"> Obecně existují značné rozdíly mezi jednotlivými odbornostmi ohodnocení za vykazované výkony. Navržené je snížení základní hodnoty bodu pro výkony ambulantních revmatologů na hodnot</w:t>
      </w:r>
      <w:r w:rsidR="00192151">
        <w:rPr>
          <w:rFonts w:ascii="Tahoma" w:hAnsi="Tahoma" w:cs="Tahoma"/>
          <w:sz w:val="22"/>
          <w:szCs w:val="22"/>
        </w:rPr>
        <w:t>u</w:t>
      </w:r>
      <w:r w:rsidR="005F4A58" w:rsidRPr="00B26F28">
        <w:rPr>
          <w:rFonts w:ascii="Tahoma" w:hAnsi="Tahoma" w:cs="Tahoma"/>
          <w:sz w:val="22"/>
          <w:szCs w:val="22"/>
        </w:rPr>
        <w:t xml:space="preserve"> 0,95.  </w:t>
      </w:r>
    </w:p>
    <w:p w14:paraId="0E23E5E9" w14:textId="433234B0" w:rsidR="000A4419" w:rsidRPr="00903573" w:rsidRDefault="005F4A58" w:rsidP="00903573">
      <w:pPr>
        <w:pStyle w:val="Normlnweb"/>
        <w:rPr>
          <w:rFonts w:ascii="Tahoma" w:hAnsi="Tahoma" w:cs="Tahoma"/>
          <w:sz w:val="22"/>
          <w:szCs w:val="22"/>
        </w:rPr>
      </w:pPr>
      <w:r w:rsidRPr="00B26F28">
        <w:rPr>
          <w:rFonts w:ascii="Tahoma" w:hAnsi="Tahoma" w:cs="Tahoma"/>
          <w:sz w:val="22"/>
          <w:szCs w:val="22"/>
        </w:rPr>
        <w:t xml:space="preserve">Hovoří se také o </w:t>
      </w:r>
      <w:r w:rsidRPr="00B26F28">
        <w:rPr>
          <w:rStyle w:val="Siln"/>
          <w:rFonts w:ascii="Tahoma" w:hAnsi="Tahoma" w:cs="Tahoma"/>
          <w:b w:val="0"/>
          <w:sz w:val="22"/>
          <w:szCs w:val="22"/>
        </w:rPr>
        <w:t xml:space="preserve">úpravě </w:t>
      </w:r>
      <w:r w:rsidR="00171CA6" w:rsidRPr="00B26F28">
        <w:rPr>
          <w:rStyle w:val="Siln"/>
          <w:rFonts w:ascii="Tahoma" w:hAnsi="Tahoma" w:cs="Tahoma"/>
          <w:b w:val="0"/>
          <w:sz w:val="22"/>
          <w:szCs w:val="22"/>
        </w:rPr>
        <w:t xml:space="preserve">úhradové vyhlášky pro </w:t>
      </w:r>
      <w:proofErr w:type="spellStart"/>
      <w:r w:rsidRPr="00B26F28">
        <w:rPr>
          <w:rStyle w:val="Siln"/>
          <w:rFonts w:ascii="Tahoma" w:hAnsi="Tahoma" w:cs="Tahoma"/>
          <w:b w:val="0"/>
          <w:sz w:val="22"/>
          <w:szCs w:val="22"/>
        </w:rPr>
        <w:t>centrové</w:t>
      </w:r>
      <w:proofErr w:type="spellEnd"/>
      <w:r w:rsidRPr="00B26F28">
        <w:rPr>
          <w:rStyle w:val="Siln"/>
          <w:rFonts w:ascii="Tahoma" w:hAnsi="Tahoma" w:cs="Tahoma"/>
          <w:b w:val="0"/>
          <w:sz w:val="22"/>
          <w:szCs w:val="22"/>
        </w:rPr>
        <w:t xml:space="preserve"> </w:t>
      </w:r>
      <w:proofErr w:type="gramStart"/>
      <w:r w:rsidRPr="00B26F28">
        <w:rPr>
          <w:rStyle w:val="Siln"/>
          <w:rFonts w:ascii="Tahoma" w:hAnsi="Tahoma" w:cs="Tahoma"/>
          <w:b w:val="0"/>
          <w:sz w:val="22"/>
          <w:szCs w:val="22"/>
        </w:rPr>
        <w:t>lé</w:t>
      </w:r>
      <w:r w:rsidR="00171CA6" w:rsidRPr="00B26F28">
        <w:rPr>
          <w:rStyle w:val="Siln"/>
          <w:rFonts w:ascii="Tahoma" w:hAnsi="Tahoma" w:cs="Tahoma"/>
          <w:b w:val="0"/>
          <w:sz w:val="22"/>
          <w:szCs w:val="22"/>
        </w:rPr>
        <w:t>k</w:t>
      </w:r>
      <w:r w:rsidRPr="00B26F28">
        <w:rPr>
          <w:rStyle w:val="Siln"/>
          <w:rFonts w:ascii="Tahoma" w:hAnsi="Tahoma" w:cs="Tahoma"/>
          <w:b w:val="0"/>
          <w:sz w:val="22"/>
          <w:szCs w:val="22"/>
        </w:rPr>
        <w:t>y</w:t>
      </w:r>
      <w:r w:rsidR="00171CA6" w:rsidRPr="00B26F28">
        <w:rPr>
          <w:rStyle w:val="Siln"/>
          <w:rFonts w:ascii="Tahoma" w:hAnsi="Tahoma" w:cs="Tahoma"/>
          <w:b w:val="0"/>
          <w:sz w:val="22"/>
          <w:szCs w:val="22"/>
        </w:rPr>
        <w:t xml:space="preserve"> - </w:t>
      </w:r>
      <w:r w:rsidR="00171CA6" w:rsidRPr="00B26F28">
        <w:rPr>
          <w:rFonts w:ascii="Tahoma" w:hAnsi="Tahoma" w:cs="Tahoma"/>
          <w:sz w:val="22"/>
          <w:szCs w:val="22"/>
        </w:rPr>
        <w:t>navýšení</w:t>
      </w:r>
      <w:proofErr w:type="gramEnd"/>
      <w:r w:rsidR="00171CA6" w:rsidRPr="00B26F28">
        <w:rPr>
          <w:rFonts w:ascii="Tahoma" w:hAnsi="Tahoma" w:cs="Tahoma"/>
          <w:sz w:val="22"/>
          <w:szCs w:val="22"/>
        </w:rPr>
        <w:t xml:space="preserve"> o 18 %,</w:t>
      </w:r>
      <w:r w:rsidRPr="00B26F28">
        <w:rPr>
          <w:rFonts w:ascii="Tahoma" w:hAnsi="Tahoma" w:cs="Tahoma"/>
          <w:sz w:val="22"/>
          <w:szCs w:val="22"/>
        </w:rPr>
        <w:t xml:space="preserve"> avšak zatím nejsou k dispozici žádné konkrétní informace. </w:t>
      </w:r>
    </w:p>
    <w:p w14:paraId="6EBFF84C" w14:textId="77777777" w:rsidR="00292858" w:rsidRPr="00B26F28" w:rsidRDefault="00292858" w:rsidP="00810F9E">
      <w:pPr>
        <w:rPr>
          <w:rFonts w:ascii="Tahoma" w:eastAsia="Calibri" w:hAnsi="Tahoma" w:cs="Tahoma"/>
          <w:sz w:val="22"/>
          <w:szCs w:val="22"/>
          <w:lang w:val="cs-CZ" w:eastAsia="en-US"/>
        </w:rPr>
      </w:pPr>
    </w:p>
    <w:p w14:paraId="47273C58" w14:textId="23911B77" w:rsidR="00370D1B" w:rsidRPr="00B26F28" w:rsidRDefault="00292858" w:rsidP="00A64DA5">
      <w:pPr>
        <w:pStyle w:val="Odstavecseseznamem"/>
        <w:numPr>
          <w:ilvl w:val="0"/>
          <w:numId w:val="4"/>
        </w:numPr>
        <w:spacing w:after="200" w:line="276" w:lineRule="auto"/>
        <w:contextualSpacing/>
        <w:jc w:val="both"/>
        <w:rPr>
          <w:rFonts w:ascii="Tahoma" w:hAnsi="Tahoma" w:cs="Tahoma"/>
          <w:b/>
        </w:rPr>
      </w:pPr>
      <w:r w:rsidRPr="00B26F28">
        <w:rPr>
          <w:rFonts w:ascii="Tahoma" w:hAnsi="Tahoma" w:cs="Tahoma"/>
          <w:b/>
        </w:rPr>
        <w:t>Bod programu č. 1</w:t>
      </w:r>
      <w:r w:rsidR="003F2E62" w:rsidRPr="00B26F28">
        <w:rPr>
          <w:rFonts w:ascii="Tahoma" w:hAnsi="Tahoma" w:cs="Tahoma"/>
          <w:b/>
        </w:rPr>
        <w:t>2</w:t>
      </w:r>
    </w:p>
    <w:p w14:paraId="048CD287" w14:textId="77777777" w:rsidR="00171CA6" w:rsidRPr="00B26F28" w:rsidRDefault="00171CA6" w:rsidP="00171CA6">
      <w:pPr>
        <w:spacing w:before="100" w:beforeAutospacing="1" w:after="100" w:afterAutospacing="1"/>
        <w:rPr>
          <w:rFonts w:ascii="Tahoma" w:hAnsi="Tahoma" w:cs="Tahoma"/>
          <w:sz w:val="22"/>
          <w:szCs w:val="22"/>
          <w:lang w:val="cs-CZ"/>
        </w:rPr>
      </w:pPr>
      <w:r w:rsidRPr="00B26F28">
        <w:rPr>
          <w:rFonts w:ascii="Tahoma" w:hAnsi="Tahoma" w:cs="Tahoma"/>
          <w:bCs/>
          <w:sz w:val="22"/>
          <w:szCs w:val="22"/>
          <w:lang w:val="cs-CZ"/>
        </w:rPr>
        <w:t>Prof. Horák předkládá seznam plánovaných akcí na konec roku 2024 a rok 2025:</w:t>
      </w:r>
    </w:p>
    <w:p w14:paraId="29753E97" w14:textId="77777777" w:rsidR="00171CA6" w:rsidRPr="00B26F28" w:rsidRDefault="00171CA6" w:rsidP="00171CA6">
      <w:pPr>
        <w:numPr>
          <w:ilvl w:val="0"/>
          <w:numId w:val="11"/>
        </w:numPr>
        <w:spacing w:before="100" w:beforeAutospacing="1" w:after="100" w:afterAutospacing="1"/>
        <w:rPr>
          <w:rFonts w:ascii="Tahoma" w:hAnsi="Tahoma" w:cs="Tahoma"/>
          <w:sz w:val="22"/>
          <w:szCs w:val="22"/>
          <w:lang w:val="cs-CZ"/>
        </w:rPr>
      </w:pPr>
      <w:r w:rsidRPr="00B26F28">
        <w:rPr>
          <w:rFonts w:ascii="Tahoma" w:hAnsi="Tahoma" w:cs="Tahoma"/>
          <w:bCs/>
          <w:sz w:val="22"/>
          <w:szCs w:val="22"/>
          <w:lang w:val="cs-CZ"/>
        </w:rPr>
        <w:t xml:space="preserve">85. Klinická konference RÚ </w:t>
      </w:r>
      <w:proofErr w:type="gramStart"/>
      <w:r w:rsidRPr="00B26F28">
        <w:rPr>
          <w:rFonts w:ascii="Tahoma" w:hAnsi="Tahoma" w:cs="Tahoma"/>
          <w:bCs/>
          <w:sz w:val="22"/>
          <w:szCs w:val="22"/>
          <w:lang w:val="cs-CZ"/>
        </w:rPr>
        <w:t>2024</w:t>
      </w:r>
      <w:r w:rsidRPr="00B26F28">
        <w:rPr>
          <w:rFonts w:ascii="Tahoma" w:hAnsi="Tahoma" w:cs="Tahoma"/>
          <w:sz w:val="22"/>
          <w:szCs w:val="22"/>
          <w:lang w:val="cs-CZ"/>
        </w:rPr>
        <w:t xml:space="preserve"> – O</w:t>
      </w:r>
      <w:proofErr w:type="gramEnd"/>
      <w:r w:rsidRPr="00B26F28">
        <w:rPr>
          <w:rFonts w:ascii="Tahoma" w:hAnsi="Tahoma" w:cs="Tahoma"/>
          <w:sz w:val="22"/>
          <w:szCs w:val="22"/>
          <w:lang w:val="cs-CZ"/>
        </w:rPr>
        <w:t>₂ Universum, Praha (8. 11. 2024)</w:t>
      </w:r>
    </w:p>
    <w:p w14:paraId="11EEED84" w14:textId="77777777" w:rsidR="00171CA6" w:rsidRPr="00B26F28" w:rsidRDefault="00171CA6" w:rsidP="00171CA6">
      <w:pPr>
        <w:numPr>
          <w:ilvl w:val="0"/>
          <w:numId w:val="11"/>
        </w:numPr>
        <w:spacing w:before="100" w:beforeAutospacing="1" w:after="100" w:afterAutospacing="1"/>
        <w:rPr>
          <w:rFonts w:ascii="Tahoma" w:hAnsi="Tahoma" w:cs="Tahoma"/>
          <w:sz w:val="22"/>
          <w:szCs w:val="22"/>
          <w:lang w:val="cs-CZ"/>
        </w:rPr>
      </w:pPr>
      <w:r w:rsidRPr="00B26F28">
        <w:rPr>
          <w:rFonts w:ascii="Tahoma" w:hAnsi="Tahoma" w:cs="Tahoma"/>
          <w:bCs/>
          <w:sz w:val="22"/>
          <w:szCs w:val="22"/>
          <w:lang w:val="cs-CZ"/>
        </w:rPr>
        <w:t>Zimní revmatologické dny</w:t>
      </w:r>
      <w:r w:rsidRPr="00B26F28">
        <w:rPr>
          <w:rFonts w:ascii="Tahoma" w:hAnsi="Tahoma" w:cs="Tahoma"/>
          <w:sz w:val="22"/>
          <w:szCs w:val="22"/>
          <w:lang w:val="cs-CZ"/>
        </w:rPr>
        <w:t xml:space="preserve"> – České Budějovice (15.–17. 1. 2025)</w:t>
      </w:r>
    </w:p>
    <w:p w14:paraId="161A9F72" w14:textId="77777777" w:rsidR="00171CA6" w:rsidRPr="00B26F28" w:rsidRDefault="00171CA6" w:rsidP="00171CA6">
      <w:pPr>
        <w:numPr>
          <w:ilvl w:val="0"/>
          <w:numId w:val="11"/>
        </w:numPr>
        <w:spacing w:before="100" w:beforeAutospacing="1" w:after="100" w:afterAutospacing="1"/>
        <w:rPr>
          <w:rFonts w:ascii="Tahoma" w:hAnsi="Tahoma" w:cs="Tahoma"/>
          <w:sz w:val="22"/>
          <w:szCs w:val="22"/>
          <w:lang w:val="cs-CZ"/>
        </w:rPr>
      </w:pPr>
      <w:r w:rsidRPr="00B26F28">
        <w:rPr>
          <w:rFonts w:ascii="Tahoma" w:hAnsi="Tahoma" w:cs="Tahoma"/>
          <w:bCs/>
          <w:sz w:val="22"/>
          <w:szCs w:val="22"/>
          <w:lang w:val="cs-CZ"/>
        </w:rPr>
        <w:t xml:space="preserve">86. Klinická konference RÚ </w:t>
      </w:r>
      <w:proofErr w:type="gramStart"/>
      <w:r w:rsidRPr="00B26F28">
        <w:rPr>
          <w:rFonts w:ascii="Tahoma" w:hAnsi="Tahoma" w:cs="Tahoma"/>
          <w:bCs/>
          <w:sz w:val="22"/>
          <w:szCs w:val="22"/>
          <w:lang w:val="cs-CZ"/>
        </w:rPr>
        <w:t>2025</w:t>
      </w:r>
      <w:r w:rsidRPr="00B26F28">
        <w:rPr>
          <w:rFonts w:ascii="Tahoma" w:hAnsi="Tahoma" w:cs="Tahoma"/>
          <w:sz w:val="22"/>
          <w:szCs w:val="22"/>
          <w:lang w:val="cs-CZ"/>
        </w:rPr>
        <w:t xml:space="preserve"> – O</w:t>
      </w:r>
      <w:proofErr w:type="gramEnd"/>
      <w:r w:rsidRPr="00B26F28">
        <w:rPr>
          <w:rFonts w:ascii="Tahoma" w:hAnsi="Tahoma" w:cs="Tahoma"/>
          <w:sz w:val="22"/>
          <w:szCs w:val="22"/>
          <w:lang w:val="cs-CZ"/>
        </w:rPr>
        <w:t>₂ Universum, Praha (28. 3. 2025)</w:t>
      </w:r>
    </w:p>
    <w:p w14:paraId="16639EA0" w14:textId="77777777" w:rsidR="00171CA6" w:rsidRPr="00B26F28" w:rsidRDefault="00171CA6" w:rsidP="00171CA6">
      <w:pPr>
        <w:numPr>
          <w:ilvl w:val="0"/>
          <w:numId w:val="11"/>
        </w:numPr>
        <w:spacing w:before="100" w:beforeAutospacing="1" w:after="100" w:afterAutospacing="1"/>
        <w:rPr>
          <w:rFonts w:ascii="Tahoma" w:hAnsi="Tahoma" w:cs="Tahoma"/>
          <w:sz w:val="22"/>
          <w:szCs w:val="22"/>
          <w:lang w:val="cs-CZ"/>
        </w:rPr>
      </w:pPr>
      <w:r w:rsidRPr="00B26F28">
        <w:rPr>
          <w:rFonts w:ascii="Tahoma" w:hAnsi="Tahoma" w:cs="Tahoma"/>
          <w:bCs/>
          <w:sz w:val="22"/>
          <w:szCs w:val="22"/>
          <w:lang w:val="cs-CZ"/>
        </w:rPr>
        <w:t>XXI. seminář mladých revmatologů</w:t>
      </w:r>
      <w:r w:rsidRPr="00B26F28">
        <w:rPr>
          <w:rFonts w:ascii="Tahoma" w:hAnsi="Tahoma" w:cs="Tahoma"/>
          <w:sz w:val="22"/>
          <w:szCs w:val="22"/>
          <w:lang w:val="cs-CZ"/>
        </w:rPr>
        <w:t xml:space="preserve"> – Kongresové centrum Tři Věžičky, Střítež u Jihlavy (15.–17. 5. 2025)</w:t>
      </w:r>
    </w:p>
    <w:p w14:paraId="06C91B2C" w14:textId="77777777" w:rsidR="00171CA6" w:rsidRPr="00B26F28" w:rsidRDefault="00171CA6" w:rsidP="00171CA6">
      <w:pPr>
        <w:numPr>
          <w:ilvl w:val="0"/>
          <w:numId w:val="11"/>
        </w:numPr>
        <w:spacing w:before="100" w:beforeAutospacing="1" w:after="100" w:afterAutospacing="1"/>
        <w:rPr>
          <w:rFonts w:ascii="Tahoma" w:hAnsi="Tahoma" w:cs="Tahoma"/>
          <w:sz w:val="22"/>
          <w:szCs w:val="22"/>
          <w:lang w:val="cs-CZ"/>
        </w:rPr>
      </w:pPr>
      <w:r w:rsidRPr="00B26F28">
        <w:rPr>
          <w:rFonts w:ascii="Tahoma" w:hAnsi="Tahoma" w:cs="Tahoma"/>
          <w:bCs/>
          <w:sz w:val="22"/>
          <w:szCs w:val="22"/>
          <w:lang w:val="cs-CZ"/>
        </w:rPr>
        <w:t>68. sjezd českých a slovenských revmatologů</w:t>
      </w:r>
      <w:r w:rsidRPr="00B26F28">
        <w:rPr>
          <w:rFonts w:ascii="Tahoma" w:hAnsi="Tahoma" w:cs="Tahoma"/>
          <w:sz w:val="22"/>
          <w:szCs w:val="22"/>
          <w:lang w:val="cs-CZ"/>
        </w:rPr>
        <w:t xml:space="preserve"> – Brno (16.–18. 10. 2025)</w:t>
      </w:r>
    </w:p>
    <w:p w14:paraId="6C241F8E" w14:textId="77777777" w:rsidR="00171CA6" w:rsidRPr="00B26F28" w:rsidRDefault="00171CA6" w:rsidP="00171CA6">
      <w:pPr>
        <w:numPr>
          <w:ilvl w:val="0"/>
          <w:numId w:val="11"/>
        </w:numPr>
        <w:spacing w:before="100" w:beforeAutospacing="1" w:after="100" w:afterAutospacing="1"/>
        <w:rPr>
          <w:rFonts w:ascii="Tahoma" w:hAnsi="Tahoma" w:cs="Tahoma"/>
          <w:sz w:val="22"/>
          <w:szCs w:val="22"/>
          <w:lang w:val="cs-CZ"/>
        </w:rPr>
      </w:pPr>
      <w:r w:rsidRPr="00B26F28">
        <w:rPr>
          <w:rFonts w:ascii="Tahoma" w:hAnsi="Tahoma" w:cs="Tahoma"/>
          <w:bCs/>
          <w:sz w:val="22"/>
          <w:szCs w:val="22"/>
          <w:lang w:val="cs-CZ"/>
        </w:rPr>
        <w:t xml:space="preserve">87. Klinická konference RÚ </w:t>
      </w:r>
      <w:proofErr w:type="gramStart"/>
      <w:r w:rsidRPr="00B26F28">
        <w:rPr>
          <w:rFonts w:ascii="Tahoma" w:hAnsi="Tahoma" w:cs="Tahoma"/>
          <w:bCs/>
          <w:sz w:val="22"/>
          <w:szCs w:val="22"/>
          <w:lang w:val="cs-CZ"/>
        </w:rPr>
        <w:t>2025</w:t>
      </w:r>
      <w:r w:rsidRPr="00B26F28">
        <w:rPr>
          <w:rFonts w:ascii="Tahoma" w:hAnsi="Tahoma" w:cs="Tahoma"/>
          <w:sz w:val="22"/>
          <w:szCs w:val="22"/>
          <w:lang w:val="cs-CZ"/>
        </w:rPr>
        <w:t xml:space="preserve"> – O</w:t>
      </w:r>
      <w:proofErr w:type="gramEnd"/>
      <w:r w:rsidRPr="00B26F28">
        <w:rPr>
          <w:rFonts w:ascii="Tahoma" w:hAnsi="Tahoma" w:cs="Tahoma"/>
          <w:sz w:val="22"/>
          <w:szCs w:val="22"/>
          <w:lang w:val="cs-CZ"/>
        </w:rPr>
        <w:t>₂ Universum, Praha (5. 12. 2025)</w:t>
      </w:r>
    </w:p>
    <w:p w14:paraId="3C74923D" w14:textId="4B3ECD57" w:rsidR="00171CA6" w:rsidRPr="006B057F" w:rsidRDefault="00171CA6" w:rsidP="006B057F">
      <w:pPr>
        <w:spacing w:before="100" w:beforeAutospacing="1" w:after="100" w:afterAutospacing="1"/>
        <w:rPr>
          <w:rFonts w:ascii="Tahoma" w:hAnsi="Tahoma" w:cs="Tahoma"/>
          <w:sz w:val="22"/>
          <w:szCs w:val="22"/>
          <w:lang w:val="cs-CZ"/>
        </w:rPr>
      </w:pPr>
      <w:r w:rsidRPr="00B26F28">
        <w:rPr>
          <w:rFonts w:ascii="Tahoma" w:hAnsi="Tahoma" w:cs="Tahoma"/>
          <w:sz w:val="22"/>
          <w:szCs w:val="22"/>
          <w:lang w:val="cs-CZ"/>
        </w:rPr>
        <w:t xml:space="preserve">Navíc v dubnu 2025 proběhne v </w:t>
      </w:r>
      <w:r w:rsidRPr="00B26F28">
        <w:rPr>
          <w:rFonts w:ascii="Tahoma" w:hAnsi="Tahoma" w:cs="Tahoma"/>
          <w:bCs/>
          <w:sz w:val="22"/>
          <w:szCs w:val="22"/>
          <w:lang w:val="cs-CZ"/>
        </w:rPr>
        <w:t>Praze edukační kongres</w:t>
      </w:r>
      <w:r w:rsidRPr="00B26F28">
        <w:rPr>
          <w:rFonts w:ascii="Tahoma" w:hAnsi="Tahoma" w:cs="Tahoma"/>
          <w:sz w:val="22"/>
          <w:szCs w:val="22"/>
          <w:lang w:val="cs-CZ"/>
        </w:rPr>
        <w:t xml:space="preserve"> </w:t>
      </w:r>
      <w:proofErr w:type="spellStart"/>
      <w:r w:rsidRPr="00B26F28">
        <w:rPr>
          <w:rFonts w:ascii="Tahoma" w:hAnsi="Tahoma" w:cs="Tahoma"/>
          <w:bCs/>
          <w:sz w:val="22"/>
          <w:szCs w:val="22"/>
          <w:lang w:val="cs-CZ"/>
        </w:rPr>
        <w:t>Rheumatology</w:t>
      </w:r>
      <w:proofErr w:type="spellEnd"/>
      <w:r w:rsidRPr="00B26F28">
        <w:rPr>
          <w:rFonts w:ascii="Tahoma" w:hAnsi="Tahoma" w:cs="Tahoma"/>
          <w:bCs/>
          <w:sz w:val="22"/>
          <w:szCs w:val="22"/>
          <w:lang w:val="cs-CZ"/>
        </w:rPr>
        <w:t xml:space="preserve"> Update </w:t>
      </w:r>
      <w:proofErr w:type="spellStart"/>
      <w:r w:rsidRPr="00B26F28">
        <w:rPr>
          <w:rFonts w:ascii="Tahoma" w:hAnsi="Tahoma" w:cs="Tahoma"/>
          <w:bCs/>
          <w:sz w:val="22"/>
          <w:szCs w:val="22"/>
          <w:lang w:val="cs-CZ"/>
        </w:rPr>
        <w:t>Europe</w:t>
      </w:r>
      <w:proofErr w:type="spellEnd"/>
      <w:r w:rsidRPr="00B26F28">
        <w:rPr>
          <w:rFonts w:ascii="Tahoma" w:hAnsi="Tahoma" w:cs="Tahoma"/>
          <w:bCs/>
          <w:sz w:val="22"/>
          <w:szCs w:val="22"/>
          <w:lang w:val="cs-CZ"/>
        </w:rPr>
        <w:t xml:space="preserve"> 2025</w:t>
      </w:r>
      <w:r w:rsidRPr="00B26F28">
        <w:rPr>
          <w:rFonts w:ascii="Tahoma" w:hAnsi="Tahoma" w:cs="Tahoma"/>
          <w:sz w:val="22"/>
          <w:szCs w:val="22"/>
          <w:lang w:val="cs-CZ"/>
        </w:rPr>
        <w:t>.</w:t>
      </w:r>
    </w:p>
    <w:p w14:paraId="4BEB63C7" w14:textId="0CC6FB58" w:rsidR="007757BE" w:rsidRPr="00B26F28" w:rsidRDefault="007757BE" w:rsidP="00370D1B">
      <w:pPr>
        <w:rPr>
          <w:rFonts w:ascii="Tahoma" w:eastAsia="Calibri" w:hAnsi="Tahoma" w:cs="Tahoma"/>
          <w:sz w:val="22"/>
          <w:szCs w:val="22"/>
          <w:lang w:val="cs-CZ" w:eastAsia="en-US"/>
        </w:rPr>
      </w:pPr>
    </w:p>
    <w:p w14:paraId="2EE02AE5" w14:textId="77777777" w:rsidR="006B057F" w:rsidRPr="006B057F" w:rsidRDefault="00221A12" w:rsidP="00AE1151">
      <w:pPr>
        <w:pStyle w:val="Odstavecseseznamem"/>
        <w:numPr>
          <w:ilvl w:val="0"/>
          <w:numId w:val="4"/>
        </w:numPr>
        <w:spacing w:after="200" w:line="276" w:lineRule="auto"/>
        <w:contextualSpacing/>
        <w:jc w:val="both"/>
        <w:rPr>
          <w:rFonts w:ascii="Tahoma" w:hAnsi="Tahoma" w:cs="Tahoma"/>
        </w:rPr>
      </w:pPr>
      <w:r w:rsidRPr="006B057F">
        <w:rPr>
          <w:rFonts w:ascii="Tahoma" w:hAnsi="Tahoma" w:cs="Tahoma"/>
          <w:b/>
        </w:rPr>
        <w:t>Bod programu č. 13</w:t>
      </w:r>
    </w:p>
    <w:p w14:paraId="736935BE" w14:textId="7293E5B4" w:rsidR="00171CA6" w:rsidRPr="006B057F" w:rsidRDefault="00171CA6" w:rsidP="006B057F">
      <w:pPr>
        <w:spacing w:after="200" w:line="276" w:lineRule="auto"/>
        <w:contextualSpacing/>
        <w:jc w:val="both"/>
        <w:rPr>
          <w:rFonts w:ascii="Tahoma" w:hAnsi="Tahoma" w:cs="Tahoma"/>
          <w:sz w:val="22"/>
          <w:szCs w:val="22"/>
        </w:rPr>
      </w:pPr>
      <w:r w:rsidRPr="006B057F">
        <w:rPr>
          <w:rFonts w:ascii="Tahoma" w:hAnsi="Tahoma" w:cs="Tahoma"/>
          <w:sz w:val="22"/>
          <w:szCs w:val="22"/>
        </w:rPr>
        <w:t>Prof. Horák zahajuje diskuzi nad tématy pro 68. sjezd českých a slovenských revmatologů, který se uskuteční v Brně. Navrženo bude 5–6 hlavních témat, která následně předložíme slovenské straně, aby doplnila další dvě témata pro konkrétní bloky. Po finalizaci budou témata rozdělena mezi jednotlivé lékaře, kteří sestaví příslušné odborné bloky. Každý blok bude připravován ve spolupráci českého a slovenského zástupce – vždy jeden až dva odborníci z české strany a ze slovenské strany (o jejich nominaci požádáme po sestavení tematického rámce).</w:t>
      </w:r>
    </w:p>
    <w:p w14:paraId="30059666" w14:textId="2C366430" w:rsidR="005E7B5F" w:rsidRPr="00B26F28" w:rsidRDefault="005E7B5F" w:rsidP="008E5521">
      <w:pPr>
        <w:spacing w:before="100" w:beforeAutospacing="1" w:after="100" w:afterAutospacing="1"/>
        <w:rPr>
          <w:rFonts w:ascii="Tahoma" w:hAnsi="Tahoma" w:cs="Tahoma"/>
          <w:sz w:val="22"/>
          <w:szCs w:val="22"/>
          <w:lang w:val="cs-CZ"/>
        </w:rPr>
      </w:pPr>
      <w:r w:rsidRPr="00B26F28">
        <w:rPr>
          <w:rFonts w:ascii="Tahoma" w:hAnsi="Tahoma" w:cs="Tahoma"/>
          <w:sz w:val="22"/>
          <w:szCs w:val="22"/>
          <w:lang w:val="cs-CZ"/>
        </w:rPr>
        <w:t xml:space="preserve">Navrhovaná témata přizpůsobená místu konání: ortopedie; </w:t>
      </w:r>
      <w:proofErr w:type="spellStart"/>
      <w:r w:rsidRPr="00B26F28">
        <w:rPr>
          <w:rFonts w:ascii="Tahoma" w:hAnsi="Tahoma" w:cs="Tahoma"/>
          <w:sz w:val="22"/>
          <w:szCs w:val="22"/>
          <w:lang w:val="cs-CZ"/>
        </w:rPr>
        <w:t>spondylochirurgie</w:t>
      </w:r>
      <w:proofErr w:type="spellEnd"/>
      <w:r w:rsidRPr="00B26F28">
        <w:rPr>
          <w:rFonts w:ascii="Tahoma" w:hAnsi="Tahoma" w:cs="Tahoma"/>
          <w:sz w:val="22"/>
          <w:szCs w:val="22"/>
          <w:lang w:val="cs-CZ"/>
        </w:rPr>
        <w:t>; blok hematologických onemocnění; imunologie; oxfordské debaty na konkrétní témata</w:t>
      </w:r>
      <w:r w:rsidR="00192151">
        <w:rPr>
          <w:rFonts w:ascii="Tahoma" w:hAnsi="Tahoma" w:cs="Tahoma"/>
          <w:sz w:val="22"/>
          <w:szCs w:val="22"/>
          <w:lang w:val="cs-CZ"/>
        </w:rPr>
        <w:t>.</w:t>
      </w:r>
    </w:p>
    <w:p w14:paraId="295F407C" w14:textId="42B43966" w:rsidR="00370D1B" w:rsidRDefault="005E7B5F" w:rsidP="004070B7">
      <w:pPr>
        <w:spacing w:before="100" w:beforeAutospacing="1" w:after="100" w:afterAutospacing="1"/>
        <w:rPr>
          <w:rFonts w:ascii="Tahoma" w:hAnsi="Tahoma" w:cs="Tahoma"/>
          <w:sz w:val="22"/>
          <w:szCs w:val="22"/>
          <w:lang w:val="cs-CZ"/>
        </w:rPr>
      </w:pPr>
      <w:r w:rsidRPr="00B26F28">
        <w:rPr>
          <w:rFonts w:ascii="Tahoma" w:hAnsi="Tahoma" w:cs="Tahoma"/>
          <w:sz w:val="22"/>
          <w:szCs w:val="22"/>
          <w:lang w:val="cs-CZ"/>
        </w:rPr>
        <w:t>Zvažuje se také pozvání zahraničního experta</w:t>
      </w:r>
      <w:r w:rsidR="004070B7">
        <w:rPr>
          <w:rFonts w:ascii="Tahoma" w:hAnsi="Tahoma" w:cs="Tahoma"/>
          <w:sz w:val="22"/>
          <w:szCs w:val="22"/>
          <w:lang w:val="cs-CZ"/>
        </w:rPr>
        <w:t>.</w:t>
      </w:r>
    </w:p>
    <w:p w14:paraId="187BE1AC" w14:textId="77777777" w:rsidR="004070B7" w:rsidRDefault="004070B7" w:rsidP="004070B7">
      <w:pPr>
        <w:spacing w:before="100" w:beforeAutospacing="1" w:after="100" w:afterAutospacing="1"/>
        <w:rPr>
          <w:rFonts w:ascii="Tahoma" w:hAnsi="Tahoma" w:cs="Tahoma"/>
          <w:sz w:val="22"/>
          <w:szCs w:val="22"/>
          <w:lang w:val="cs-CZ"/>
        </w:rPr>
      </w:pPr>
    </w:p>
    <w:p w14:paraId="3EC9A747" w14:textId="77777777" w:rsidR="004070B7" w:rsidRPr="00B26F28" w:rsidRDefault="004070B7" w:rsidP="004070B7">
      <w:pPr>
        <w:spacing w:before="100" w:beforeAutospacing="1" w:after="100" w:afterAutospacing="1"/>
        <w:rPr>
          <w:rFonts w:ascii="Tahoma" w:hAnsi="Tahoma" w:cs="Tahoma"/>
          <w:sz w:val="22"/>
          <w:szCs w:val="22"/>
        </w:rPr>
      </w:pPr>
    </w:p>
    <w:p w14:paraId="46399A5B" w14:textId="4A0713F1" w:rsidR="006A42C9" w:rsidRPr="00B26F28" w:rsidRDefault="006A42C9" w:rsidP="006A42C9">
      <w:pPr>
        <w:pStyle w:val="Odstavecseseznamem"/>
        <w:numPr>
          <w:ilvl w:val="0"/>
          <w:numId w:val="4"/>
        </w:numPr>
        <w:spacing w:after="200" w:line="276" w:lineRule="auto"/>
        <w:contextualSpacing/>
        <w:jc w:val="both"/>
        <w:rPr>
          <w:rFonts w:ascii="Tahoma" w:hAnsi="Tahoma" w:cs="Tahoma"/>
          <w:b/>
        </w:rPr>
      </w:pPr>
      <w:r w:rsidRPr="00B26F28">
        <w:rPr>
          <w:rFonts w:ascii="Tahoma" w:hAnsi="Tahoma" w:cs="Tahoma"/>
          <w:b/>
        </w:rPr>
        <w:lastRenderedPageBreak/>
        <w:t>Bod programu č. 14</w:t>
      </w:r>
      <w:r w:rsidR="00221A12" w:rsidRPr="00B26F28">
        <w:rPr>
          <w:rFonts w:ascii="Tahoma" w:hAnsi="Tahoma" w:cs="Tahoma"/>
          <w:b/>
        </w:rPr>
        <w:t xml:space="preserve"> - různé</w:t>
      </w:r>
    </w:p>
    <w:p w14:paraId="21FD29FE" w14:textId="77777777" w:rsidR="00C870C1" w:rsidRPr="00B26F28" w:rsidRDefault="00C870C1" w:rsidP="00141DAE">
      <w:pPr>
        <w:pStyle w:val="Odstavecseseznamem"/>
        <w:ind w:left="0"/>
        <w:rPr>
          <w:rFonts w:ascii="Tahoma" w:hAnsi="Tahoma" w:cs="Tahoma"/>
        </w:rPr>
      </w:pPr>
    </w:p>
    <w:p w14:paraId="0840B604" w14:textId="48B30D76" w:rsidR="00C870C1" w:rsidRPr="00B26F28" w:rsidRDefault="00C870C1" w:rsidP="00141DAE">
      <w:pPr>
        <w:pStyle w:val="Odstavecseseznamem"/>
        <w:ind w:left="0"/>
        <w:rPr>
          <w:rFonts w:ascii="Tahoma" w:hAnsi="Tahoma" w:cs="Tahoma"/>
        </w:rPr>
      </w:pPr>
      <w:r w:rsidRPr="00B26F28">
        <w:rPr>
          <w:rFonts w:ascii="Tahoma" w:hAnsi="Tahoma" w:cs="Tahoma"/>
        </w:rPr>
        <w:t xml:space="preserve">1. </w:t>
      </w:r>
      <w:r w:rsidR="002F6CFE" w:rsidRPr="00B26F28">
        <w:rPr>
          <w:rFonts w:ascii="Tahoma" w:hAnsi="Tahoma" w:cs="Tahoma"/>
        </w:rPr>
        <w:t xml:space="preserve">Znovu bude rozeslán </w:t>
      </w:r>
      <w:r w:rsidR="005E7B5F" w:rsidRPr="00B26F28">
        <w:rPr>
          <w:rFonts w:ascii="Tahoma" w:hAnsi="Tahoma" w:cs="Tahoma"/>
        </w:rPr>
        <w:t>upravený návrh na výkon o poskytování distanční péče</w:t>
      </w:r>
      <w:r w:rsidR="002F6CFE" w:rsidRPr="00B26F28">
        <w:rPr>
          <w:rFonts w:ascii="Tahoma" w:hAnsi="Tahoma" w:cs="Tahoma"/>
        </w:rPr>
        <w:t xml:space="preserve"> </w:t>
      </w:r>
      <w:r w:rsidR="005E7B5F" w:rsidRPr="00B26F28">
        <w:rPr>
          <w:rFonts w:ascii="Tahoma" w:hAnsi="Tahoma" w:cs="Tahoma"/>
        </w:rPr>
        <w:t>s žádostí o komentář od všech</w:t>
      </w:r>
      <w:r w:rsidR="002F6CFE" w:rsidRPr="00B26F28">
        <w:rPr>
          <w:rFonts w:ascii="Tahoma" w:hAnsi="Tahoma" w:cs="Tahoma"/>
        </w:rPr>
        <w:t xml:space="preserve"> člen</w:t>
      </w:r>
      <w:r w:rsidR="005E7B5F" w:rsidRPr="00B26F28">
        <w:rPr>
          <w:rFonts w:ascii="Tahoma" w:hAnsi="Tahoma" w:cs="Tahoma"/>
        </w:rPr>
        <w:t>ů</w:t>
      </w:r>
      <w:r w:rsidR="002F6CFE" w:rsidRPr="00B26F28">
        <w:rPr>
          <w:rFonts w:ascii="Tahoma" w:hAnsi="Tahoma" w:cs="Tahoma"/>
        </w:rPr>
        <w:t xml:space="preserve"> výboru </w:t>
      </w:r>
      <w:r w:rsidR="005E7B5F" w:rsidRPr="00B26F28">
        <w:rPr>
          <w:rFonts w:ascii="Tahoma" w:hAnsi="Tahoma" w:cs="Tahoma"/>
        </w:rPr>
        <w:t>společnosti</w:t>
      </w:r>
      <w:r w:rsidR="002F6CFE" w:rsidRPr="00B26F28">
        <w:rPr>
          <w:rFonts w:ascii="Tahoma" w:hAnsi="Tahoma" w:cs="Tahoma"/>
        </w:rPr>
        <w:t>.</w:t>
      </w:r>
    </w:p>
    <w:p w14:paraId="35936888" w14:textId="77777777" w:rsidR="00C870C1" w:rsidRPr="00B26F28" w:rsidRDefault="00C870C1" w:rsidP="00141DAE">
      <w:pPr>
        <w:pStyle w:val="Odstavecseseznamem"/>
        <w:ind w:left="0"/>
        <w:rPr>
          <w:rFonts w:ascii="Tahoma" w:hAnsi="Tahoma" w:cs="Tahoma"/>
        </w:rPr>
      </w:pPr>
    </w:p>
    <w:p w14:paraId="6149FB3D" w14:textId="3A819D0C" w:rsidR="007C0E52" w:rsidRDefault="00C870C1" w:rsidP="00141DAE">
      <w:pPr>
        <w:pStyle w:val="Odstavecseseznamem"/>
        <w:ind w:left="0"/>
        <w:rPr>
          <w:rFonts w:ascii="Tahoma" w:hAnsi="Tahoma" w:cs="Tahoma"/>
        </w:rPr>
      </w:pPr>
      <w:r w:rsidRPr="00B26F28">
        <w:rPr>
          <w:rFonts w:ascii="Tahoma" w:hAnsi="Tahoma" w:cs="Tahoma"/>
        </w:rPr>
        <w:t xml:space="preserve">2. </w:t>
      </w:r>
      <w:r w:rsidR="005E7B5F" w:rsidRPr="00B26F28">
        <w:rPr>
          <w:rFonts w:ascii="Tahoma" w:hAnsi="Tahoma" w:cs="Tahoma"/>
        </w:rPr>
        <w:t xml:space="preserve">Všem členům bude prostřednictvím </w:t>
      </w:r>
      <w:proofErr w:type="spellStart"/>
      <w:r w:rsidR="005E7B5F" w:rsidRPr="00B26F28">
        <w:rPr>
          <w:rFonts w:ascii="Tahoma" w:hAnsi="Tahoma" w:cs="Tahoma"/>
        </w:rPr>
        <w:t>Congress</w:t>
      </w:r>
      <w:proofErr w:type="spellEnd"/>
      <w:r w:rsidR="005E7B5F" w:rsidRPr="00B26F28">
        <w:rPr>
          <w:rFonts w:ascii="Tahoma" w:hAnsi="Tahoma" w:cs="Tahoma"/>
        </w:rPr>
        <w:t xml:space="preserve"> Prague zaslán e-mail s informací o termínu přihlášení k aktivní účasti na Zimní revmatologické dny v Českých Budějovicích a o možnosti zasílání abstrakt.</w:t>
      </w:r>
    </w:p>
    <w:p w14:paraId="62E1C66F" w14:textId="77777777" w:rsidR="006B057F" w:rsidRPr="00B26F28" w:rsidRDefault="006B057F" w:rsidP="00141DAE">
      <w:pPr>
        <w:pStyle w:val="Odstavecseseznamem"/>
        <w:ind w:left="0"/>
        <w:rPr>
          <w:rFonts w:ascii="Tahoma" w:hAnsi="Tahoma" w:cs="Tahoma"/>
        </w:rPr>
      </w:pPr>
    </w:p>
    <w:p w14:paraId="7E5C5110" w14:textId="33DF0DA0" w:rsidR="007C0E52" w:rsidRPr="00B26F28" w:rsidRDefault="007C0E52" w:rsidP="00141DAE">
      <w:pPr>
        <w:pStyle w:val="Odstavecseseznamem"/>
        <w:ind w:left="0"/>
        <w:rPr>
          <w:rFonts w:ascii="Tahoma" w:hAnsi="Tahoma" w:cs="Tahoma"/>
        </w:rPr>
      </w:pPr>
      <w:r w:rsidRPr="00B26F28">
        <w:rPr>
          <w:rFonts w:ascii="Tahoma" w:hAnsi="Tahoma" w:cs="Tahoma"/>
        </w:rPr>
        <w:t xml:space="preserve">3. </w:t>
      </w:r>
      <w:r w:rsidR="005E7B5F" w:rsidRPr="00B26F28">
        <w:rPr>
          <w:rFonts w:ascii="Tahoma" w:hAnsi="Tahoma" w:cs="Tahoma"/>
        </w:rPr>
        <w:t>Pro 86. klinickou konferenci RÚ bylo navrženo téma, na kterém se výbor jednomyslně shodl</w:t>
      </w:r>
      <w:r w:rsidR="00192151">
        <w:rPr>
          <w:rFonts w:ascii="Tahoma" w:hAnsi="Tahoma" w:cs="Tahoma"/>
        </w:rPr>
        <w:t xml:space="preserve">, </w:t>
      </w:r>
      <w:r w:rsidR="005E7B5F" w:rsidRPr="00B26F28">
        <w:rPr>
          <w:rFonts w:ascii="Tahoma" w:hAnsi="Tahoma" w:cs="Tahoma"/>
        </w:rPr>
        <w:t>revmatoidní artritida. Program bude zahrnovat témata: od A do Z, zobrazování, komorbidity, nové léky vs. staré léky, těhotenství a očkování.</w:t>
      </w:r>
    </w:p>
    <w:p w14:paraId="047424D4" w14:textId="77777777" w:rsidR="00DC5221" w:rsidRPr="00B26F28" w:rsidRDefault="00DC5221" w:rsidP="00141DAE">
      <w:pPr>
        <w:pStyle w:val="Odstavecseseznamem"/>
        <w:ind w:left="0"/>
        <w:rPr>
          <w:rFonts w:ascii="Tahoma" w:hAnsi="Tahoma" w:cs="Tahoma"/>
        </w:rPr>
      </w:pPr>
    </w:p>
    <w:p w14:paraId="2BC7C75F" w14:textId="18247C3E" w:rsidR="007757BE" w:rsidRPr="00B26F28" w:rsidRDefault="007757BE" w:rsidP="00141DAE">
      <w:pPr>
        <w:pStyle w:val="Odstavecseseznamem"/>
        <w:ind w:left="0"/>
        <w:rPr>
          <w:rFonts w:ascii="Tahoma" w:hAnsi="Tahoma" w:cs="Tahoma"/>
        </w:rPr>
      </w:pPr>
    </w:p>
    <w:p w14:paraId="4ABF0401" w14:textId="77777777" w:rsidR="006C551C" w:rsidRPr="00B26F28" w:rsidRDefault="006C551C" w:rsidP="00141DAE">
      <w:pPr>
        <w:pStyle w:val="Odstavecseseznamem"/>
        <w:ind w:left="0"/>
        <w:rPr>
          <w:rFonts w:ascii="Tahoma" w:hAnsi="Tahoma" w:cs="Tahoma"/>
        </w:rPr>
      </w:pPr>
    </w:p>
    <w:p w14:paraId="2A385C1B" w14:textId="7C2BEF9E" w:rsidR="007757BE" w:rsidRPr="00B26F28" w:rsidRDefault="007757BE" w:rsidP="007757BE">
      <w:pPr>
        <w:spacing w:line="276" w:lineRule="auto"/>
        <w:jc w:val="both"/>
        <w:rPr>
          <w:rFonts w:ascii="Tahoma" w:hAnsi="Tahoma" w:cs="Tahoma"/>
          <w:b/>
          <w:sz w:val="22"/>
          <w:szCs w:val="22"/>
          <w:lang w:val="cs-CZ"/>
        </w:rPr>
      </w:pPr>
      <w:r w:rsidRPr="00B26F28">
        <w:rPr>
          <w:rFonts w:ascii="Tahoma" w:hAnsi="Tahoma" w:cs="Tahoma"/>
          <w:b/>
          <w:sz w:val="22"/>
          <w:szCs w:val="22"/>
          <w:lang w:val="cs-CZ"/>
        </w:rPr>
        <w:t xml:space="preserve">Příští zasedání výboru České revmatologické společnosti ČLS JEP se uskuteční dne </w:t>
      </w:r>
      <w:r w:rsidR="001B3FC8" w:rsidRPr="00B26F28">
        <w:rPr>
          <w:rFonts w:ascii="Tahoma" w:hAnsi="Tahoma" w:cs="Tahoma"/>
          <w:b/>
          <w:sz w:val="22"/>
          <w:szCs w:val="22"/>
          <w:lang w:val="cs-CZ"/>
        </w:rPr>
        <w:t>15</w:t>
      </w:r>
      <w:r w:rsidRPr="00B26F28">
        <w:rPr>
          <w:rFonts w:ascii="Tahoma" w:hAnsi="Tahoma" w:cs="Tahoma"/>
          <w:b/>
          <w:sz w:val="22"/>
          <w:szCs w:val="22"/>
          <w:lang w:val="cs-CZ"/>
        </w:rPr>
        <w:t>.</w:t>
      </w:r>
      <w:r w:rsidR="001B3FC8" w:rsidRPr="00B26F28">
        <w:rPr>
          <w:rFonts w:ascii="Tahoma" w:hAnsi="Tahoma" w:cs="Tahoma"/>
          <w:b/>
          <w:sz w:val="22"/>
          <w:szCs w:val="22"/>
          <w:lang w:val="cs-CZ"/>
        </w:rPr>
        <w:t>1.2025</w:t>
      </w:r>
      <w:r w:rsidRPr="00B26F28">
        <w:rPr>
          <w:rFonts w:ascii="Tahoma" w:hAnsi="Tahoma" w:cs="Tahoma"/>
          <w:b/>
          <w:sz w:val="22"/>
          <w:szCs w:val="22"/>
          <w:lang w:val="cs-CZ"/>
        </w:rPr>
        <w:t xml:space="preserve"> v rámci </w:t>
      </w:r>
      <w:r w:rsidR="001B3FC8" w:rsidRPr="00B26F28">
        <w:rPr>
          <w:rFonts w:ascii="Tahoma" w:hAnsi="Tahoma" w:cs="Tahoma"/>
          <w:b/>
          <w:sz w:val="22"/>
          <w:szCs w:val="22"/>
          <w:lang w:val="cs-CZ"/>
        </w:rPr>
        <w:t>Zimních revmatologických dní v Českých Budějovicích</w:t>
      </w:r>
      <w:r w:rsidRPr="00B26F28">
        <w:rPr>
          <w:rFonts w:ascii="Tahoma" w:hAnsi="Tahoma" w:cs="Tahoma"/>
          <w:b/>
          <w:sz w:val="22"/>
          <w:szCs w:val="22"/>
          <w:lang w:val="cs-CZ"/>
        </w:rPr>
        <w:t xml:space="preserve">. </w:t>
      </w:r>
    </w:p>
    <w:p w14:paraId="58DD7A31" w14:textId="77777777" w:rsidR="007757BE" w:rsidRPr="00B26F28" w:rsidRDefault="007757BE" w:rsidP="007757BE">
      <w:pPr>
        <w:spacing w:line="276" w:lineRule="auto"/>
        <w:jc w:val="both"/>
        <w:rPr>
          <w:rFonts w:ascii="Tahoma" w:hAnsi="Tahoma" w:cs="Tahoma"/>
          <w:i/>
          <w:sz w:val="22"/>
          <w:szCs w:val="22"/>
          <w:lang w:val="cs-CZ"/>
        </w:rPr>
      </w:pPr>
    </w:p>
    <w:p w14:paraId="3E831F39" w14:textId="77777777" w:rsidR="007757BE" w:rsidRPr="00B26F28" w:rsidRDefault="007757BE" w:rsidP="007757BE">
      <w:pPr>
        <w:spacing w:line="276" w:lineRule="auto"/>
        <w:jc w:val="both"/>
        <w:rPr>
          <w:rFonts w:ascii="Tahoma" w:hAnsi="Tahoma" w:cs="Tahoma"/>
          <w:i/>
          <w:sz w:val="22"/>
          <w:szCs w:val="22"/>
          <w:lang w:val="cs-CZ"/>
        </w:rPr>
      </w:pPr>
    </w:p>
    <w:p w14:paraId="4751A72C" w14:textId="77777777" w:rsidR="007757BE" w:rsidRPr="00B26F28" w:rsidRDefault="007757BE" w:rsidP="007757BE">
      <w:pPr>
        <w:spacing w:line="276" w:lineRule="auto"/>
        <w:jc w:val="both"/>
        <w:rPr>
          <w:rFonts w:ascii="Tahoma" w:hAnsi="Tahoma" w:cs="Tahoma"/>
          <w:i/>
          <w:sz w:val="22"/>
          <w:szCs w:val="22"/>
          <w:lang w:val="cs-CZ"/>
        </w:rPr>
      </w:pPr>
      <w:r w:rsidRPr="00B26F28">
        <w:rPr>
          <w:rFonts w:ascii="Tahoma" w:hAnsi="Tahoma" w:cs="Tahoma"/>
          <w:i/>
          <w:sz w:val="22"/>
          <w:szCs w:val="22"/>
          <w:lang w:val="cs-CZ"/>
        </w:rPr>
        <w:t>Zapsala: Natálie Kvítková</w:t>
      </w:r>
    </w:p>
    <w:p w14:paraId="2287182E" w14:textId="77777777" w:rsidR="007757BE" w:rsidRPr="00B26F28" w:rsidRDefault="007757BE" w:rsidP="007757BE">
      <w:pPr>
        <w:spacing w:line="276" w:lineRule="auto"/>
        <w:jc w:val="both"/>
        <w:rPr>
          <w:rFonts w:ascii="Tahoma" w:hAnsi="Tahoma" w:cs="Tahoma"/>
          <w:i/>
          <w:sz w:val="22"/>
          <w:szCs w:val="22"/>
        </w:rPr>
      </w:pPr>
      <w:r w:rsidRPr="00B26F28">
        <w:rPr>
          <w:rFonts w:ascii="Tahoma" w:hAnsi="Tahoma" w:cs="Tahoma"/>
          <w:i/>
          <w:sz w:val="22"/>
          <w:szCs w:val="22"/>
          <w:lang w:val="cs-CZ"/>
        </w:rPr>
        <w:t xml:space="preserve">Korekce: prof. MUDr. </w:t>
      </w:r>
      <w:r w:rsidRPr="00B26F28">
        <w:rPr>
          <w:rFonts w:ascii="Tahoma" w:hAnsi="Tahoma" w:cs="Tahoma"/>
          <w:i/>
          <w:sz w:val="22"/>
          <w:szCs w:val="22"/>
          <w:lang w:val="en-US"/>
        </w:rPr>
        <w:t xml:space="preserve">Ladislav Šenolt, Ph.D., prof. MUDr. </w:t>
      </w:r>
      <w:r w:rsidRPr="00B26F28">
        <w:rPr>
          <w:rFonts w:ascii="Tahoma" w:hAnsi="Tahoma" w:cs="Tahoma"/>
          <w:i/>
          <w:sz w:val="22"/>
          <w:szCs w:val="22"/>
        </w:rPr>
        <w:t>Pavel Horák, CSc.</w:t>
      </w:r>
    </w:p>
    <w:sectPr w:rsidR="007757BE" w:rsidRPr="00B26F28" w:rsidSect="0061079E">
      <w:footerReference w:type="default" r:id="rId10"/>
      <w:pgSz w:w="12240" w:h="15840" w:code="1"/>
      <w:pgMar w:top="1418" w:right="1418" w:bottom="1418" w:left="1259"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D6326" w14:textId="77777777" w:rsidR="00CC581C" w:rsidRDefault="00CC581C" w:rsidP="002124BD">
      <w:r>
        <w:separator/>
      </w:r>
    </w:p>
  </w:endnote>
  <w:endnote w:type="continuationSeparator" w:id="0">
    <w:p w14:paraId="1A24A560" w14:textId="77777777" w:rsidR="00CC581C" w:rsidRDefault="00CC581C" w:rsidP="0021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EE"/>
    <w:family w:val="swiss"/>
    <w:pitch w:val="variable"/>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8EEBA" w14:textId="77777777" w:rsidR="00B91C05" w:rsidRDefault="00B91C05">
    <w:pPr>
      <w:pStyle w:val="Zpat"/>
    </w:pPr>
  </w:p>
  <w:p w14:paraId="72DB1196" w14:textId="77777777" w:rsidR="00B91C05" w:rsidRDefault="00B91C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85D3B" w14:textId="77777777" w:rsidR="00CC581C" w:rsidRDefault="00CC581C" w:rsidP="002124BD">
      <w:r>
        <w:separator/>
      </w:r>
    </w:p>
  </w:footnote>
  <w:footnote w:type="continuationSeparator" w:id="0">
    <w:p w14:paraId="63A108F9" w14:textId="77777777" w:rsidR="00CC581C" w:rsidRDefault="00CC581C" w:rsidP="00212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C78EF"/>
    <w:multiLevelType w:val="multilevel"/>
    <w:tmpl w:val="6D6C3FAA"/>
    <w:styleLink w:val="Styl1"/>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E95C83"/>
    <w:multiLevelType w:val="hybridMultilevel"/>
    <w:tmpl w:val="19ECE6C6"/>
    <w:lvl w:ilvl="0" w:tplc="95F8E3BA">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236B3A"/>
    <w:multiLevelType w:val="hybridMultilevel"/>
    <w:tmpl w:val="0AB2C2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9A437F"/>
    <w:multiLevelType w:val="multilevel"/>
    <w:tmpl w:val="5C780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D6616"/>
    <w:multiLevelType w:val="hybridMultilevel"/>
    <w:tmpl w:val="6756A680"/>
    <w:lvl w:ilvl="0" w:tplc="2DF8F778">
      <w:start w:val="11"/>
      <w:numFmt w:val="bullet"/>
      <w:lvlText w:val="-"/>
      <w:lvlJc w:val="left"/>
      <w:pPr>
        <w:ind w:left="1070" w:hanging="360"/>
      </w:pPr>
      <w:rPr>
        <w:rFonts w:ascii="Calibri" w:eastAsia="Calibri" w:hAnsi="Calibri" w:cs="Calibri" w:hint="default"/>
      </w:rPr>
    </w:lvl>
    <w:lvl w:ilvl="1" w:tplc="04050003">
      <w:start w:val="1"/>
      <w:numFmt w:val="bullet"/>
      <w:lvlText w:val="o"/>
      <w:lvlJc w:val="left"/>
      <w:pPr>
        <w:ind w:left="1790" w:hanging="360"/>
      </w:pPr>
      <w:rPr>
        <w:rFonts w:ascii="Courier New" w:hAnsi="Courier New" w:cs="Courier New" w:hint="default"/>
      </w:rPr>
    </w:lvl>
    <w:lvl w:ilvl="2" w:tplc="04050005">
      <w:start w:val="1"/>
      <w:numFmt w:val="bullet"/>
      <w:lvlText w:val=""/>
      <w:lvlJc w:val="left"/>
      <w:pPr>
        <w:ind w:left="2510" w:hanging="360"/>
      </w:pPr>
      <w:rPr>
        <w:rFonts w:ascii="Wingdings" w:hAnsi="Wingdings" w:hint="default"/>
      </w:rPr>
    </w:lvl>
    <w:lvl w:ilvl="3" w:tplc="04050001">
      <w:start w:val="1"/>
      <w:numFmt w:val="bullet"/>
      <w:lvlText w:val=""/>
      <w:lvlJc w:val="left"/>
      <w:pPr>
        <w:ind w:left="3230" w:hanging="360"/>
      </w:pPr>
      <w:rPr>
        <w:rFonts w:ascii="Symbol" w:hAnsi="Symbol" w:hint="default"/>
      </w:rPr>
    </w:lvl>
    <w:lvl w:ilvl="4" w:tplc="04050003">
      <w:start w:val="1"/>
      <w:numFmt w:val="bullet"/>
      <w:lvlText w:val="o"/>
      <w:lvlJc w:val="left"/>
      <w:pPr>
        <w:ind w:left="3950" w:hanging="360"/>
      </w:pPr>
      <w:rPr>
        <w:rFonts w:ascii="Courier New" w:hAnsi="Courier New" w:cs="Courier New" w:hint="default"/>
      </w:rPr>
    </w:lvl>
    <w:lvl w:ilvl="5" w:tplc="04050005">
      <w:start w:val="1"/>
      <w:numFmt w:val="bullet"/>
      <w:lvlText w:val=""/>
      <w:lvlJc w:val="left"/>
      <w:pPr>
        <w:ind w:left="4670" w:hanging="360"/>
      </w:pPr>
      <w:rPr>
        <w:rFonts w:ascii="Wingdings" w:hAnsi="Wingdings" w:hint="default"/>
      </w:rPr>
    </w:lvl>
    <w:lvl w:ilvl="6" w:tplc="04050001">
      <w:start w:val="1"/>
      <w:numFmt w:val="bullet"/>
      <w:lvlText w:val=""/>
      <w:lvlJc w:val="left"/>
      <w:pPr>
        <w:ind w:left="5390" w:hanging="360"/>
      </w:pPr>
      <w:rPr>
        <w:rFonts w:ascii="Symbol" w:hAnsi="Symbol" w:hint="default"/>
      </w:rPr>
    </w:lvl>
    <w:lvl w:ilvl="7" w:tplc="04050003">
      <w:start w:val="1"/>
      <w:numFmt w:val="bullet"/>
      <w:lvlText w:val="o"/>
      <w:lvlJc w:val="left"/>
      <w:pPr>
        <w:ind w:left="6110" w:hanging="360"/>
      </w:pPr>
      <w:rPr>
        <w:rFonts w:ascii="Courier New" w:hAnsi="Courier New" w:cs="Courier New" w:hint="default"/>
      </w:rPr>
    </w:lvl>
    <w:lvl w:ilvl="8" w:tplc="04050005">
      <w:start w:val="1"/>
      <w:numFmt w:val="bullet"/>
      <w:lvlText w:val=""/>
      <w:lvlJc w:val="left"/>
      <w:pPr>
        <w:ind w:left="6830" w:hanging="360"/>
      </w:pPr>
      <w:rPr>
        <w:rFonts w:ascii="Wingdings" w:hAnsi="Wingdings" w:hint="default"/>
      </w:rPr>
    </w:lvl>
  </w:abstractNum>
  <w:abstractNum w:abstractNumId="5" w15:restartNumberingAfterBreak="0">
    <w:nsid w:val="477C2954"/>
    <w:multiLevelType w:val="hybridMultilevel"/>
    <w:tmpl w:val="D1C87DD0"/>
    <w:lvl w:ilvl="0" w:tplc="BF548FB6">
      <w:start w:val="24"/>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B5E0C7A"/>
    <w:multiLevelType w:val="hybridMultilevel"/>
    <w:tmpl w:val="A754DE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EFF3F89"/>
    <w:multiLevelType w:val="multilevel"/>
    <w:tmpl w:val="5068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33C91"/>
    <w:multiLevelType w:val="multilevel"/>
    <w:tmpl w:val="A1D8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8F6DAB"/>
    <w:multiLevelType w:val="multilevel"/>
    <w:tmpl w:val="EA846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955EBD"/>
    <w:multiLevelType w:val="hybridMultilevel"/>
    <w:tmpl w:val="6F0EF2DA"/>
    <w:lvl w:ilvl="0" w:tplc="B2EEEB4C">
      <w:start w:val="5"/>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FB101ED"/>
    <w:multiLevelType w:val="multilevel"/>
    <w:tmpl w:val="24BE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7212978">
    <w:abstractNumId w:val="0"/>
  </w:num>
  <w:num w:numId="2" w16cid:durableId="1593126350">
    <w:abstractNumId w:val="6"/>
  </w:num>
  <w:num w:numId="3" w16cid:durableId="1568297734">
    <w:abstractNumId w:val="1"/>
  </w:num>
  <w:num w:numId="4" w16cid:durableId="260842381">
    <w:abstractNumId w:val="2"/>
  </w:num>
  <w:num w:numId="5" w16cid:durableId="1955088038">
    <w:abstractNumId w:val="10"/>
  </w:num>
  <w:num w:numId="6" w16cid:durableId="1620339307">
    <w:abstractNumId w:val="5"/>
  </w:num>
  <w:num w:numId="7" w16cid:durableId="1383138257">
    <w:abstractNumId w:val="4"/>
  </w:num>
  <w:num w:numId="8" w16cid:durableId="151525781">
    <w:abstractNumId w:val="3"/>
  </w:num>
  <w:num w:numId="9" w16cid:durableId="557976933">
    <w:abstractNumId w:val="7"/>
  </w:num>
  <w:num w:numId="10" w16cid:durableId="598294763">
    <w:abstractNumId w:val="9"/>
  </w:num>
  <w:num w:numId="11" w16cid:durableId="422071726">
    <w:abstractNumId w:val="8"/>
  </w:num>
  <w:num w:numId="12" w16cid:durableId="139292681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de-AT" w:vendorID="64" w:dllVersion="6" w:nlCheck="1" w:checkStyle="0"/>
  <w:activeWritingStyle w:appName="MSWord" w:lang="cs-CZ"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2MDM0MjUysLQ0t7BQ0lEKTi0uzszPAykwqgUAI1WqNSwAAAA="/>
  </w:docVars>
  <w:rsids>
    <w:rsidRoot w:val="00C20556"/>
    <w:rsid w:val="00005DC5"/>
    <w:rsid w:val="00010225"/>
    <w:rsid w:val="00013817"/>
    <w:rsid w:val="00013E13"/>
    <w:rsid w:val="000206DE"/>
    <w:rsid w:val="00023CD7"/>
    <w:rsid w:val="000242F1"/>
    <w:rsid w:val="00025267"/>
    <w:rsid w:val="000331AE"/>
    <w:rsid w:val="00034729"/>
    <w:rsid w:val="000352EC"/>
    <w:rsid w:val="000417D5"/>
    <w:rsid w:val="00042A39"/>
    <w:rsid w:val="00053C46"/>
    <w:rsid w:val="000570B3"/>
    <w:rsid w:val="00071E92"/>
    <w:rsid w:val="000723ED"/>
    <w:rsid w:val="00094E4F"/>
    <w:rsid w:val="000952A3"/>
    <w:rsid w:val="000A1F87"/>
    <w:rsid w:val="000A4419"/>
    <w:rsid w:val="000A7D40"/>
    <w:rsid w:val="000B1502"/>
    <w:rsid w:val="000B5EAD"/>
    <w:rsid w:val="000D3806"/>
    <w:rsid w:val="000D4A34"/>
    <w:rsid w:val="000D5914"/>
    <w:rsid w:val="000D5F2D"/>
    <w:rsid w:val="000E1288"/>
    <w:rsid w:val="000E5111"/>
    <w:rsid w:val="000E6BF1"/>
    <w:rsid w:val="000F0216"/>
    <w:rsid w:val="000F0E02"/>
    <w:rsid w:val="000F2023"/>
    <w:rsid w:val="000F3616"/>
    <w:rsid w:val="000F3B93"/>
    <w:rsid w:val="001077BF"/>
    <w:rsid w:val="0011131D"/>
    <w:rsid w:val="0011762D"/>
    <w:rsid w:val="00124B28"/>
    <w:rsid w:val="00125578"/>
    <w:rsid w:val="00126BC0"/>
    <w:rsid w:val="001277AC"/>
    <w:rsid w:val="001303F7"/>
    <w:rsid w:val="00135B62"/>
    <w:rsid w:val="00135CE0"/>
    <w:rsid w:val="0013777B"/>
    <w:rsid w:val="00141DAE"/>
    <w:rsid w:val="00142C22"/>
    <w:rsid w:val="00144A19"/>
    <w:rsid w:val="00146709"/>
    <w:rsid w:val="00150A67"/>
    <w:rsid w:val="00156262"/>
    <w:rsid w:val="001615E6"/>
    <w:rsid w:val="00164EA5"/>
    <w:rsid w:val="00171CA6"/>
    <w:rsid w:val="001726DF"/>
    <w:rsid w:val="00174392"/>
    <w:rsid w:val="00186215"/>
    <w:rsid w:val="00192151"/>
    <w:rsid w:val="00192408"/>
    <w:rsid w:val="00195BE5"/>
    <w:rsid w:val="001A6FBE"/>
    <w:rsid w:val="001B0374"/>
    <w:rsid w:val="001B3FC8"/>
    <w:rsid w:val="001B68A3"/>
    <w:rsid w:val="001C0ECD"/>
    <w:rsid w:val="001C65B3"/>
    <w:rsid w:val="001C6AFB"/>
    <w:rsid w:val="001C6BC0"/>
    <w:rsid w:val="001E04C3"/>
    <w:rsid w:val="001F14DB"/>
    <w:rsid w:val="001F5B0E"/>
    <w:rsid w:val="00200392"/>
    <w:rsid w:val="00200ADF"/>
    <w:rsid w:val="00201F51"/>
    <w:rsid w:val="0020295D"/>
    <w:rsid w:val="00204F7C"/>
    <w:rsid w:val="002052A6"/>
    <w:rsid w:val="002124BD"/>
    <w:rsid w:val="00213EF0"/>
    <w:rsid w:val="00213FF5"/>
    <w:rsid w:val="00214D4F"/>
    <w:rsid w:val="00216AA9"/>
    <w:rsid w:val="00217851"/>
    <w:rsid w:val="00221332"/>
    <w:rsid w:val="002213C9"/>
    <w:rsid w:val="00221767"/>
    <w:rsid w:val="00221A12"/>
    <w:rsid w:val="002251EA"/>
    <w:rsid w:val="00225EE9"/>
    <w:rsid w:val="00226937"/>
    <w:rsid w:val="00234D77"/>
    <w:rsid w:val="002402CD"/>
    <w:rsid w:val="00257424"/>
    <w:rsid w:val="002603BD"/>
    <w:rsid w:val="002605A4"/>
    <w:rsid w:val="002617D0"/>
    <w:rsid w:val="002645A3"/>
    <w:rsid w:val="00270D6D"/>
    <w:rsid w:val="00274FC9"/>
    <w:rsid w:val="00275DA7"/>
    <w:rsid w:val="0028348A"/>
    <w:rsid w:val="00291147"/>
    <w:rsid w:val="00292858"/>
    <w:rsid w:val="002A1C15"/>
    <w:rsid w:val="002A31B7"/>
    <w:rsid w:val="002A6CD2"/>
    <w:rsid w:val="002C2AF7"/>
    <w:rsid w:val="002C4AB4"/>
    <w:rsid w:val="002C7C95"/>
    <w:rsid w:val="002D0E9D"/>
    <w:rsid w:val="002D19F3"/>
    <w:rsid w:val="002D43C9"/>
    <w:rsid w:val="002F6CFE"/>
    <w:rsid w:val="00301043"/>
    <w:rsid w:val="00306FDA"/>
    <w:rsid w:val="00310765"/>
    <w:rsid w:val="003210F6"/>
    <w:rsid w:val="00322928"/>
    <w:rsid w:val="00335B73"/>
    <w:rsid w:val="00340296"/>
    <w:rsid w:val="003407C5"/>
    <w:rsid w:val="00342FB6"/>
    <w:rsid w:val="00350DD7"/>
    <w:rsid w:val="003531A5"/>
    <w:rsid w:val="003625C0"/>
    <w:rsid w:val="00363D92"/>
    <w:rsid w:val="00367221"/>
    <w:rsid w:val="003679B8"/>
    <w:rsid w:val="00370D1B"/>
    <w:rsid w:val="00373507"/>
    <w:rsid w:val="00381082"/>
    <w:rsid w:val="00384F26"/>
    <w:rsid w:val="00384FBE"/>
    <w:rsid w:val="003877B2"/>
    <w:rsid w:val="0039256B"/>
    <w:rsid w:val="00397402"/>
    <w:rsid w:val="003A0A0D"/>
    <w:rsid w:val="003A4F56"/>
    <w:rsid w:val="003A562F"/>
    <w:rsid w:val="003A57F7"/>
    <w:rsid w:val="003A6F93"/>
    <w:rsid w:val="003B2EF7"/>
    <w:rsid w:val="003C1A4F"/>
    <w:rsid w:val="003D393F"/>
    <w:rsid w:val="003D4BD2"/>
    <w:rsid w:val="003E2A3F"/>
    <w:rsid w:val="003F2E62"/>
    <w:rsid w:val="003F4C2F"/>
    <w:rsid w:val="003F5C8C"/>
    <w:rsid w:val="003F7E2A"/>
    <w:rsid w:val="004070B7"/>
    <w:rsid w:val="00410213"/>
    <w:rsid w:val="00414A1B"/>
    <w:rsid w:val="004224BB"/>
    <w:rsid w:val="00427E1A"/>
    <w:rsid w:val="0043639B"/>
    <w:rsid w:val="00437D8D"/>
    <w:rsid w:val="0044744A"/>
    <w:rsid w:val="004505A8"/>
    <w:rsid w:val="0045198C"/>
    <w:rsid w:val="00455E2A"/>
    <w:rsid w:val="00461BF2"/>
    <w:rsid w:val="00470D6A"/>
    <w:rsid w:val="0048098A"/>
    <w:rsid w:val="00485E4C"/>
    <w:rsid w:val="00491C06"/>
    <w:rsid w:val="0049711E"/>
    <w:rsid w:val="004A4F0A"/>
    <w:rsid w:val="004A549B"/>
    <w:rsid w:val="004A6358"/>
    <w:rsid w:val="004A6643"/>
    <w:rsid w:val="004A6C76"/>
    <w:rsid w:val="004B2BD8"/>
    <w:rsid w:val="004B3E70"/>
    <w:rsid w:val="004B6768"/>
    <w:rsid w:val="004B68B8"/>
    <w:rsid w:val="004B77C6"/>
    <w:rsid w:val="004C153E"/>
    <w:rsid w:val="004C1FA3"/>
    <w:rsid w:val="004E6ADC"/>
    <w:rsid w:val="004F69D2"/>
    <w:rsid w:val="00504F77"/>
    <w:rsid w:val="00506F62"/>
    <w:rsid w:val="00513D08"/>
    <w:rsid w:val="00520473"/>
    <w:rsid w:val="005255EA"/>
    <w:rsid w:val="005323C0"/>
    <w:rsid w:val="005345B5"/>
    <w:rsid w:val="00535882"/>
    <w:rsid w:val="0055626B"/>
    <w:rsid w:val="0056041D"/>
    <w:rsid w:val="00566CBC"/>
    <w:rsid w:val="00567242"/>
    <w:rsid w:val="005742E8"/>
    <w:rsid w:val="005805DD"/>
    <w:rsid w:val="00585A8F"/>
    <w:rsid w:val="00586627"/>
    <w:rsid w:val="0059174D"/>
    <w:rsid w:val="005A2103"/>
    <w:rsid w:val="005A6CF8"/>
    <w:rsid w:val="005B4B23"/>
    <w:rsid w:val="005C6FA6"/>
    <w:rsid w:val="005D4A9A"/>
    <w:rsid w:val="005D6E1B"/>
    <w:rsid w:val="005D7C0E"/>
    <w:rsid w:val="005E3000"/>
    <w:rsid w:val="005E3700"/>
    <w:rsid w:val="005E49B2"/>
    <w:rsid w:val="005E79B4"/>
    <w:rsid w:val="005E7B5F"/>
    <w:rsid w:val="005F3236"/>
    <w:rsid w:val="005F3301"/>
    <w:rsid w:val="005F4A58"/>
    <w:rsid w:val="005F4EF3"/>
    <w:rsid w:val="005F5633"/>
    <w:rsid w:val="00601182"/>
    <w:rsid w:val="00603676"/>
    <w:rsid w:val="006039CD"/>
    <w:rsid w:val="00605AEA"/>
    <w:rsid w:val="006071B1"/>
    <w:rsid w:val="00607552"/>
    <w:rsid w:val="0061079E"/>
    <w:rsid w:val="006151BA"/>
    <w:rsid w:val="006203DC"/>
    <w:rsid w:val="00625F9A"/>
    <w:rsid w:val="00632F76"/>
    <w:rsid w:val="00642179"/>
    <w:rsid w:val="006433FC"/>
    <w:rsid w:val="00644823"/>
    <w:rsid w:val="00646BB6"/>
    <w:rsid w:val="00665802"/>
    <w:rsid w:val="00672E69"/>
    <w:rsid w:val="006730BD"/>
    <w:rsid w:val="00675C03"/>
    <w:rsid w:val="0067600E"/>
    <w:rsid w:val="006805A8"/>
    <w:rsid w:val="00683AED"/>
    <w:rsid w:val="00692F84"/>
    <w:rsid w:val="006A0691"/>
    <w:rsid w:val="006A2EF4"/>
    <w:rsid w:val="006A42C9"/>
    <w:rsid w:val="006A7789"/>
    <w:rsid w:val="006B057F"/>
    <w:rsid w:val="006B2018"/>
    <w:rsid w:val="006B6486"/>
    <w:rsid w:val="006B6637"/>
    <w:rsid w:val="006C0F97"/>
    <w:rsid w:val="006C1938"/>
    <w:rsid w:val="006C551C"/>
    <w:rsid w:val="006C5A36"/>
    <w:rsid w:val="006D7530"/>
    <w:rsid w:val="006F285A"/>
    <w:rsid w:val="006F2F9E"/>
    <w:rsid w:val="006F4B11"/>
    <w:rsid w:val="006F6E19"/>
    <w:rsid w:val="00700AB7"/>
    <w:rsid w:val="00701187"/>
    <w:rsid w:val="007110B5"/>
    <w:rsid w:val="00712E5A"/>
    <w:rsid w:val="00713D92"/>
    <w:rsid w:val="00716BFF"/>
    <w:rsid w:val="00723950"/>
    <w:rsid w:val="007242DB"/>
    <w:rsid w:val="00724F49"/>
    <w:rsid w:val="00733E2F"/>
    <w:rsid w:val="00750BE6"/>
    <w:rsid w:val="00751534"/>
    <w:rsid w:val="00754D32"/>
    <w:rsid w:val="00755A61"/>
    <w:rsid w:val="00755D67"/>
    <w:rsid w:val="0076167F"/>
    <w:rsid w:val="00765757"/>
    <w:rsid w:val="00771191"/>
    <w:rsid w:val="007757BE"/>
    <w:rsid w:val="00776737"/>
    <w:rsid w:val="00776C8C"/>
    <w:rsid w:val="0078126F"/>
    <w:rsid w:val="00783C10"/>
    <w:rsid w:val="00784356"/>
    <w:rsid w:val="00784799"/>
    <w:rsid w:val="00787FF7"/>
    <w:rsid w:val="007A349F"/>
    <w:rsid w:val="007A4FD4"/>
    <w:rsid w:val="007B0D82"/>
    <w:rsid w:val="007B360E"/>
    <w:rsid w:val="007B4A66"/>
    <w:rsid w:val="007C0E52"/>
    <w:rsid w:val="007C114A"/>
    <w:rsid w:val="007C552B"/>
    <w:rsid w:val="007D0427"/>
    <w:rsid w:val="007D11C5"/>
    <w:rsid w:val="007D157A"/>
    <w:rsid w:val="007D62DE"/>
    <w:rsid w:val="007E0F6E"/>
    <w:rsid w:val="007E3D63"/>
    <w:rsid w:val="007E4D90"/>
    <w:rsid w:val="007E63FB"/>
    <w:rsid w:val="007F39CB"/>
    <w:rsid w:val="00805542"/>
    <w:rsid w:val="00810F9E"/>
    <w:rsid w:val="008145E4"/>
    <w:rsid w:val="00820309"/>
    <w:rsid w:val="008224B3"/>
    <w:rsid w:val="0084315E"/>
    <w:rsid w:val="00851AF8"/>
    <w:rsid w:val="00852F54"/>
    <w:rsid w:val="00853937"/>
    <w:rsid w:val="00857AFB"/>
    <w:rsid w:val="0086518F"/>
    <w:rsid w:val="00871373"/>
    <w:rsid w:val="008801D1"/>
    <w:rsid w:val="00883BA0"/>
    <w:rsid w:val="0088598A"/>
    <w:rsid w:val="00885F9A"/>
    <w:rsid w:val="008862EE"/>
    <w:rsid w:val="00895B76"/>
    <w:rsid w:val="00895E33"/>
    <w:rsid w:val="00896C64"/>
    <w:rsid w:val="008A0B5F"/>
    <w:rsid w:val="008A201C"/>
    <w:rsid w:val="008A23B5"/>
    <w:rsid w:val="008A4459"/>
    <w:rsid w:val="008A4962"/>
    <w:rsid w:val="008B13C3"/>
    <w:rsid w:val="008B4A54"/>
    <w:rsid w:val="008C3147"/>
    <w:rsid w:val="008D213D"/>
    <w:rsid w:val="008D6191"/>
    <w:rsid w:val="008E5521"/>
    <w:rsid w:val="008E5CE5"/>
    <w:rsid w:val="008E6165"/>
    <w:rsid w:val="008F1404"/>
    <w:rsid w:val="00900B4A"/>
    <w:rsid w:val="00903573"/>
    <w:rsid w:val="0090782C"/>
    <w:rsid w:val="009166F2"/>
    <w:rsid w:val="0091769B"/>
    <w:rsid w:val="009250C7"/>
    <w:rsid w:val="00933A0C"/>
    <w:rsid w:val="0093566D"/>
    <w:rsid w:val="00941760"/>
    <w:rsid w:val="00953CF3"/>
    <w:rsid w:val="00961560"/>
    <w:rsid w:val="00967B70"/>
    <w:rsid w:val="00970529"/>
    <w:rsid w:val="00972427"/>
    <w:rsid w:val="0097466F"/>
    <w:rsid w:val="009826B4"/>
    <w:rsid w:val="0098418C"/>
    <w:rsid w:val="00993830"/>
    <w:rsid w:val="00995373"/>
    <w:rsid w:val="00996B66"/>
    <w:rsid w:val="0099741C"/>
    <w:rsid w:val="009A289D"/>
    <w:rsid w:val="009A3A16"/>
    <w:rsid w:val="009A709C"/>
    <w:rsid w:val="009B176B"/>
    <w:rsid w:val="009B1D62"/>
    <w:rsid w:val="009B21CF"/>
    <w:rsid w:val="009C729C"/>
    <w:rsid w:val="009D134F"/>
    <w:rsid w:val="009D4470"/>
    <w:rsid w:val="009D45C2"/>
    <w:rsid w:val="009D4CFB"/>
    <w:rsid w:val="009D6CC6"/>
    <w:rsid w:val="009D7C7B"/>
    <w:rsid w:val="009E4E35"/>
    <w:rsid w:val="009E4F05"/>
    <w:rsid w:val="009F24E8"/>
    <w:rsid w:val="009F374C"/>
    <w:rsid w:val="009F4F1B"/>
    <w:rsid w:val="009F73B8"/>
    <w:rsid w:val="00A12497"/>
    <w:rsid w:val="00A1482B"/>
    <w:rsid w:val="00A1506B"/>
    <w:rsid w:val="00A16734"/>
    <w:rsid w:val="00A20DD7"/>
    <w:rsid w:val="00A24AD1"/>
    <w:rsid w:val="00A27F66"/>
    <w:rsid w:val="00A31763"/>
    <w:rsid w:val="00A421F7"/>
    <w:rsid w:val="00A44474"/>
    <w:rsid w:val="00A44D10"/>
    <w:rsid w:val="00A47BA6"/>
    <w:rsid w:val="00A503B9"/>
    <w:rsid w:val="00A509F5"/>
    <w:rsid w:val="00A62C07"/>
    <w:rsid w:val="00A64DA5"/>
    <w:rsid w:val="00A70EC5"/>
    <w:rsid w:val="00A7335D"/>
    <w:rsid w:val="00A8276C"/>
    <w:rsid w:val="00A83DCE"/>
    <w:rsid w:val="00A91132"/>
    <w:rsid w:val="00A9552C"/>
    <w:rsid w:val="00AA16E5"/>
    <w:rsid w:val="00AB662F"/>
    <w:rsid w:val="00AC5DA9"/>
    <w:rsid w:val="00AC6619"/>
    <w:rsid w:val="00AD26B9"/>
    <w:rsid w:val="00AD50C0"/>
    <w:rsid w:val="00AD6C04"/>
    <w:rsid w:val="00AE158E"/>
    <w:rsid w:val="00AE2F9B"/>
    <w:rsid w:val="00AE7E1D"/>
    <w:rsid w:val="00AF65E8"/>
    <w:rsid w:val="00B04DB2"/>
    <w:rsid w:val="00B11FA3"/>
    <w:rsid w:val="00B176B5"/>
    <w:rsid w:val="00B26F28"/>
    <w:rsid w:val="00B32106"/>
    <w:rsid w:val="00B3542F"/>
    <w:rsid w:val="00B35776"/>
    <w:rsid w:val="00B3590A"/>
    <w:rsid w:val="00B370C7"/>
    <w:rsid w:val="00B37B57"/>
    <w:rsid w:val="00B417AB"/>
    <w:rsid w:val="00B52061"/>
    <w:rsid w:val="00B54032"/>
    <w:rsid w:val="00B567CC"/>
    <w:rsid w:val="00B61BE5"/>
    <w:rsid w:val="00B67E9B"/>
    <w:rsid w:val="00B74AB2"/>
    <w:rsid w:val="00B7554A"/>
    <w:rsid w:val="00B852E9"/>
    <w:rsid w:val="00B91C05"/>
    <w:rsid w:val="00B92CEF"/>
    <w:rsid w:val="00BA064D"/>
    <w:rsid w:val="00BA297A"/>
    <w:rsid w:val="00BA76E1"/>
    <w:rsid w:val="00BB45F5"/>
    <w:rsid w:val="00BB556C"/>
    <w:rsid w:val="00BB5636"/>
    <w:rsid w:val="00BB77F5"/>
    <w:rsid w:val="00BC6932"/>
    <w:rsid w:val="00BE0617"/>
    <w:rsid w:val="00BE1CE5"/>
    <w:rsid w:val="00BE3639"/>
    <w:rsid w:val="00BF1928"/>
    <w:rsid w:val="00BF334E"/>
    <w:rsid w:val="00BF3FBA"/>
    <w:rsid w:val="00BF6FA7"/>
    <w:rsid w:val="00C01519"/>
    <w:rsid w:val="00C02111"/>
    <w:rsid w:val="00C155D4"/>
    <w:rsid w:val="00C20556"/>
    <w:rsid w:val="00C2381A"/>
    <w:rsid w:val="00C23ADC"/>
    <w:rsid w:val="00C25428"/>
    <w:rsid w:val="00C32E68"/>
    <w:rsid w:val="00C3779B"/>
    <w:rsid w:val="00C37D6A"/>
    <w:rsid w:val="00C466B7"/>
    <w:rsid w:val="00C467C7"/>
    <w:rsid w:val="00C47CE6"/>
    <w:rsid w:val="00C53254"/>
    <w:rsid w:val="00C54C1B"/>
    <w:rsid w:val="00C66CF8"/>
    <w:rsid w:val="00C71473"/>
    <w:rsid w:val="00C74531"/>
    <w:rsid w:val="00C7635E"/>
    <w:rsid w:val="00C82432"/>
    <w:rsid w:val="00C8401E"/>
    <w:rsid w:val="00C8480B"/>
    <w:rsid w:val="00C8627B"/>
    <w:rsid w:val="00C86E60"/>
    <w:rsid w:val="00C870C1"/>
    <w:rsid w:val="00CA6F00"/>
    <w:rsid w:val="00CB06ED"/>
    <w:rsid w:val="00CB2F33"/>
    <w:rsid w:val="00CB2FE2"/>
    <w:rsid w:val="00CB3070"/>
    <w:rsid w:val="00CB6CF3"/>
    <w:rsid w:val="00CB7952"/>
    <w:rsid w:val="00CB7D92"/>
    <w:rsid w:val="00CC1A25"/>
    <w:rsid w:val="00CC581C"/>
    <w:rsid w:val="00CC6540"/>
    <w:rsid w:val="00CD4055"/>
    <w:rsid w:val="00CD7B6E"/>
    <w:rsid w:val="00CF366A"/>
    <w:rsid w:val="00CF3697"/>
    <w:rsid w:val="00D077B4"/>
    <w:rsid w:val="00D13C6F"/>
    <w:rsid w:val="00D158C6"/>
    <w:rsid w:val="00D17F70"/>
    <w:rsid w:val="00D21694"/>
    <w:rsid w:val="00D307EB"/>
    <w:rsid w:val="00D32985"/>
    <w:rsid w:val="00D4077F"/>
    <w:rsid w:val="00D52BA9"/>
    <w:rsid w:val="00D54DBA"/>
    <w:rsid w:val="00D55B5D"/>
    <w:rsid w:val="00D6055C"/>
    <w:rsid w:val="00D61FCB"/>
    <w:rsid w:val="00D72694"/>
    <w:rsid w:val="00D73FF7"/>
    <w:rsid w:val="00D867C7"/>
    <w:rsid w:val="00D92915"/>
    <w:rsid w:val="00D93DEE"/>
    <w:rsid w:val="00D96566"/>
    <w:rsid w:val="00D96E04"/>
    <w:rsid w:val="00DA3FD0"/>
    <w:rsid w:val="00DB7B77"/>
    <w:rsid w:val="00DC0E9F"/>
    <w:rsid w:val="00DC0FBB"/>
    <w:rsid w:val="00DC20C9"/>
    <w:rsid w:val="00DC30D3"/>
    <w:rsid w:val="00DC493B"/>
    <w:rsid w:val="00DC5221"/>
    <w:rsid w:val="00DD5A09"/>
    <w:rsid w:val="00DE0831"/>
    <w:rsid w:val="00DE2FF6"/>
    <w:rsid w:val="00DE30E8"/>
    <w:rsid w:val="00DF1E09"/>
    <w:rsid w:val="00E03BCC"/>
    <w:rsid w:val="00E04115"/>
    <w:rsid w:val="00E125EF"/>
    <w:rsid w:val="00E1750D"/>
    <w:rsid w:val="00E23D98"/>
    <w:rsid w:val="00E243F7"/>
    <w:rsid w:val="00E328D0"/>
    <w:rsid w:val="00E335CD"/>
    <w:rsid w:val="00E368B5"/>
    <w:rsid w:val="00E37A5E"/>
    <w:rsid w:val="00E4398A"/>
    <w:rsid w:val="00E50D39"/>
    <w:rsid w:val="00E55C1C"/>
    <w:rsid w:val="00E57F32"/>
    <w:rsid w:val="00E66DB1"/>
    <w:rsid w:val="00E7179A"/>
    <w:rsid w:val="00E73478"/>
    <w:rsid w:val="00E75480"/>
    <w:rsid w:val="00E81113"/>
    <w:rsid w:val="00E921CD"/>
    <w:rsid w:val="00E92ABF"/>
    <w:rsid w:val="00EA54DE"/>
    <w:rsid w:val="00EA7B12"/>
    <w:rsid w:val="00EC2BBA"/>
    <w:rsid w:val="00EC55F8"/>
    <w:rsid w:val="00EC6D1E"/>
    <w:rsid w:val="00EC7CCD"/>
    <w:rsid w:val="00ED7409"/>
    <w:rsid w:val="00EE6753"/>
    <w:rsid w:val="00EF51D1"/>
    <w:rsid w:val="00EF775C"/>
    <w:rsid w:val="00F0467B"/>
    <w:rsid w:val="00F14473"/>
    <w:rsid w:val="00F23495"/>
    <w:rsid w:val="00F239CC"/>
    <w:rsid w:val="00F24422"/>
    <w:rsid w:val="00F24CD6"/>
    <w:rsid w:val="00F27C14"/>
    <w:rsid w:val="00F306FC"/>
    <w:rsid w:val="00F3296B"/>
    <w:rsid w:val="00F33DE7"/>
    <w:rsid w:val="00F36C4C"/>
    <w:rsid w:val="00F4117A"/>
    <w:rsid w:val="00F4314C"/>
    <w:rsid w:val="00F45176"/>
    <w:rsid w:val="00F46571"/>
    <w:rsid w:val="00F467D4"/>
    <w:rsid w:val="00F50E58"/>
    <w:rsid w:val="00F5217F"/>
    <w:rsid w:val="00F52202"/>
    <w:rsid w:val="00F569CB"/>
    <w:rsid w:val="00F57270"/>
    <w:rsid w:val="00F5738C"/>
    <w:rsid w:val="00F578F0"/>
    <w:rsid w:val="00F60707"/>
    <w:rsid w:val="00F66BBE"/>
    <w:rsid w:val="00F7185B"/>
    <w:rsid w:val="00F72126"/>
    <w:rsid w:val="00F831FA"/>
    <w:rsid w:val="00F849F1"/>
    <w:rsid w:val="00F87F98"/>
    <w:rsid w:val="00F937F9"/>
    <w:rsid w:val="00F940B9"/>
    <w:rsid w:val="00FA1D42"/>
    <w:rsid w:val="00FA488F"/>
    <w:rsid w:val="00FA4898"/>
    <w:rsid w:val="00FA6AFD"/>
    <w:rsid w:val="00FB2035"/>
    <w:rsid w:val="00FB3F1D"/>
    <w:rsid w:val="00FB40F9"/>
    <w:rsid w:val="00FB77D1"/>
    <w:rsid w:val="00FC3D25"/>
    <w:rsid w:val="00FD5F68"/>
    <w:rsid w:val="00FD6BEB"/>
    <w:rsid w:val="00FE0EFA"/>
    <w:rsid w:val="00FE4605"/>
    <w:rsid w:val="00FE4A71"/>
    <w:rsid w:val="00FE5D1F"/>
    <w:rsid w:val="00FF40D3"/>
    <w:rsid w:val="00FF4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A6D8F"/>
  <w15:chartTrackingRefBased/>
  <w15:docId w15:val="{934C2064-F4D9-492D-B309-21D22479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0556"/>
    <w:rPr>
      <w:lang w:val="de-AT"/>
    </w:rPr>
  </w:style>
  <w:style w:type="paragraph" w:styleId="Nadpis1">
    <w:name w:val="heading 1"/>
    <w:basedOn w:val="Normln"/>
    <w:link w:val="Nadpis1Char"/>
    <w:uiPriority w:val="9"/>
    <w:qFormat/>
    <w:rsid w:val="001303F7"/>
    <w:pPr>
      <w:spacing w:before="100" w:beforeAutospacing="1" w:after="100" w:afterAutospacing="1"/>
      <w:outlineLvl w:val="0"/>
    </w:pPr>
    <w:rPr>
      <w:rFonts w:eastAsia="Calibri"/>
      <w:b/>
      <w:bCs/>
      <w:kern w:val="36"/>
      <w:sz w:val="48"/>
      <w:szCs w:val="4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20556"/>
    <w:rPr>
      <w:color w:val="0000FF"/>
      <w:u w:val="single"/>
    </w:rPr>
  </w:style>
  <w:style w:type="paragraph" w:styleId="Rozloendokumentu">
    <w:name w:val="Document Map"/>
    <w:basedOn w:val="Normln"/>
    <w:semiHidden/>
    <w:rsid w:val="00306FDA"/>
    <w:pPr>
      <w:shd w:val="clear" w:color="auto" w:fill="000080"/>
    </w:pPr>
    <w:rPr>
      <w:rFonts w:ascii="Tahoma" w:hAnsi="Tahoma" w:cs="Tahoma"/>
    </w:rPr>
  </w:style>
  <w:style w:type="paragraph" w:styleId="Textbubliny">
    <w:name w:val="Balloon Text"/>
    <w:basedOn w:val="Normln"/>
    <w:semiHidden/>
    <w:rsid w:val="00852F54"/>
    <w:rPr>
      <w:rFonts w:ascii="Tahoma" w:hAnsi="Tahoma" w:cs="Tahoma"/>
      <w:sz w:val="16"/>
      <w:szCs w:val="16"/>
    </w:rPr>
  </w:style>
  <w:style w:type="paragraph" w:styleId="Prosttext">
    <w:name w:val="Plain Text"/>
    <w:basedOn w:val="Normln"/>
    <w:link w:val="ProsttextChar"/>
    <w:uiPriority w:val="99"/>
    <w:unhideWhenUsed/>
    <w:rsid w:val="00787FF7"/>
    <w:rPr>
      <w:rFonts w:ascii="Calibri" w:eastAsia="Calibri" w:hAnsi="Calibri"/>
      <w:sz w:val="22"/>
      <w:szCs w:val="21"/>
      <w:lang w:val="cs-CZ" w:eastAsia="en-US"/>
    </w:rPr>
  </w:style>
  <w:style w:type="character" w:customStyle="1" w:styleId="ProsttextChar">
    <w:name w:val="Prostý text Char"/>
    <w:link w:val="Prosttext"/>
    <w:uiPriority w:val="99"/>
    <w:rsid w:val="00787FF7"/>
    <w:rPr>
      <w:rFonts w:ascii="Calibri" w:eastAsia="Calibri" w:hAnsi="Calibri"/>
      <w:sz w:val="22"/>
      <w:szCs w:val="21"/>
      <w:lang w:eastAsia="en-US"/>
    </w:rPr>
  </w:style>
  <w:style w:type="character" w:styleId="Siln">
    <w:name w:val="Strong"/>
    <w:uiPriority w:val="22"/>
    <w:qFormat/>
    <w:rsid w:val="00FB3F1D"/>
    <w:rPr>
      <w:b/>
      <w:bCs/>
    </w:rPr>
  </w:style>
  <w:style w:type="numbering" w:customStyle="1" w:styleId="Styl1">
    <w:name w:val="Styl1"/>
    <w:rsid w:val="0028348A"/>
    <w:pPr>
      <w:numPr>
        <w:numId w:val="1"/>
      </w:numPr>
    </w:pPr>
  </w:style>
  <w:style w:type="paragraph" w:styleId="Odstavecseseznamem">
    <w:name w:val="List Paragraph"/>
    <w:basedOn w:val="Normln"/>
    <w:uiPriority w:val="34"/>
    <w:qFormat/>
    <w:rsid w:val="003A57F7"/>
    <w:pPr>
      <w:ind w:left="720"/>
    </w:pPr>
    <w:rPr>
      <w:rFonts w:ascii="Calibri" w:eastAsia="Calibri" w:hAnsi="Calibri"/>
      <w:sz w:val="22"/>
      <w:szCs w:val="22"/>
      <w:lang w:val="cs-CZ" w:eastAsia="en-US"/>
    </w:rPr>
  </w:style>
  <w:style w:type="character" w:customStyle="1" w:styleId="Nadpis1Char">
    <w:name w:val="Nadpis 1 Char"/>
    <w:link w:val="Nadpis1"/>
    <w:uiPriority w:val="9"/>
    <w:rsid w:val="001303F7"/>
    <w:rPr>
      <w:rFonts w:eastAsia="Calibri"/>
      <w:b/>
      <w:bCs/>
      <w:kern w:val="36"/>
      <w:sz w:val="48"/>
      <w:szCs w:val="48"/>
    </w:rPr>
  </w:style>
  <w:style w:type="paragraph" w:styleId="Zhlav">
    <w:name w:val="header"/>
    <w:basedOn w:val="Normln"/>
    <w:link w:val="ZhlavChar"/>
    <w:uiPriority w:val="99"/>
    <w:unhideWhenUsed/>
    <w:rsid w:val="002124BD"/>
    <w:pPr>
      <w:tabs>
        <w:tab w:val="center" w:pos="4536"/>
        <w:tab w:val="right" w:pos="9072"/>
      </w:tabs>
    </w:pPr>
  </w:style>
  <w:style w:type="character" w:customStyle="1" w:styleId="ZhlavChar">
    <w:name w:val="Záhlaví Char"/>
    <w:link w:val="Zhlav"/>
    <w:uiPriority w:val="99"/>
    <w:rsid w:val="002124BD"/>
    <w:rPr>
      <w:lang w:val="de-AT"/>
    </w:rPr>
  </w:style>
  <w:style w:type="paragraph" w:styleId="Zpat">
    <w:name w:val="footer"/>
    <w:basedOn w:val="Normln"/>
    <w:link w:val="ZpatChar"/>
    <w:uiPriority w:val="99"/>
    <w:unhideWhenUsed/>
    <w:rsid w:val="002124BD"/>
    <w:pPr>
      <w:tabs>
        <w:tab w:val="center" w:pos="4536"/>
        <w:tab w:val="right" w:pos="9072"/>
      </w:tabs>
    </w:pPr>
  </w:style>
  <w:style w:type="character" w:customStyle="1" w:styleId="ZpatChar">
    <w:name w:val="Zápatí Char"/>
    <w:link w:val="Zpat"/>
    <w:uiPriority w:val="99"/>
    <w:rsid w:val="002124BD"/>
    <w:rPr>
      <w:lang w:val="de-AT"/>
    </w:rPr>
  </w:style>
  <w:style w:type="paragraph" w:styleId="Bezmezer">
    <w:name w:val="No Spacing"/>
    <w:uiPriority w:val="1"/>
    <w:qFormat/>
    <w:rsid w:val="00E921CD"/>
    <w:rPr>
      <w:lang w:val="de-AT"/>
    </w:rPr>
  </w:style>
  <w:style w:type="character" w:styleId="Odkaznakoment">
    <w:name w:val="annotation reference"/>
    <w:uiPriority w:val="99"/>
    <w:semiHidden/>
    <w:unhideWhenUsed/>
    <w:rsid w:val="00A31763"/>
    <w:rPr>
      <w:sz w:val="16"/>
      <w:szCs w:val="16"/>
    </w:rPr>
  </w:style>
  <w:style w:type="paragraph" w:styleId="Textkomente">
    <w:name w:val="annotation text"/>
    <w:basedOn w:val="Normln"/>
    <w:link w:val="TextkomenteChar"/>
    <w:uiPriority w:val="99"/>
    <w:semiHidden/>
    <w:unhideWhenUsed/>
    <w:rsid w:val="00A31763"/>
  </w:style>
  <w:style w:type="character" w:customStyle="1" w:styleId="TextkomenteChar">
    <w:name w:val="Text komentáře Char"/>
    <w:link w:val="Textkomente"/>
    <w:uiPriority w:val="99"/>
    <w:semiHidden/>
    <w:rsid w:val="00A31763"/>
    <w:rPr>
      <w:lang w:val="de-AT" w:eastAsia="cs-CZ"/>
    </w:rPr>
  </w:style>
  <w:style w:type="paragraph" w:styleId="Pedmtkomente">
    <w:name w:val="annotation subject"/>
    <w:basedOn w:val="Textkomente"/>
    <w:next w:val="Textkomente"/>
    <w:link w:val="PedmtkomenteChar"/>
    <w:uiPriority w:val="99"/>
    <w:semiHidden/>
    <w:unhideWhenUsed/>
    <w:rsid w:val="00A31763"/>
    <w:rPr>
      <w:b/>
      <w:bCs/>
    </w:rPr>
  </w:style>
  <w:style w:type="character" w:customStyle="1" w:styleId="PedmtkomenteChar">
    <w:name w:val="Předmět komentáře Char"/>
    <w:link w:val="Pedmtkomente"/>
    <w:uiPriority w:val="99"/>
    <w:semiHidden/>
    <w:rsid w:val="00A31763"/>
    <w:rPr>
      <w:b/>
      <w:bCs/>
      <w:lang w:val="de-AT" w:eastAsia="cs-CZ"/>
    </w:rPr>
  </w:style>
  <w:style w:type="paragraph" w:customStyle="1" w:styleId="Text">
    <w:name w:val="Text"/>
    <w:rsid w:val="00857AFB"/>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xxelementtoproof">
    <w:name w:val="xxelementtoproof"/>
    <w:basedOn w:val="Standardnpsmoodstavce"/>
    <w:rsid w:val="004505A8"/>
  </w:style>
  <w:style w:type="paragraph" w:styleId="Normlnweb">
    <w:name w:val="Normal (Web)"/>
    <w:basedOn w:val="Normln"/>
    <w:uiPriority w:val="99"/>
    <w:unhideWhenUsed/>
    <w:rsid w:val="005F3236"/>
    <w:pPr>
      <w:spacing w:before="100" w:beforeAutospacing="1" w:after="100" w:afterAutospacing="1"/>
    </w:pPr>
    <w:rPr>
      <w:sz w:val="24"/>
      <w:szCs w:val="24"/>
      <w:lang w:val="cs-CZ"/>
    </w:rPr>
  </w:style>
  <w:style w:type="paragraph" w:styleId="Revize">
    <w:name w:val="Revision"/>
    <w:hidden/>
    <w:uiPriority w:val="99"/>
    <w:semiHidden/>
    <w:rsid w:val="007F39CB"/>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4451">
      <w:bodyDiv w:val="1"/>
      <w:marLeft w:val="0"/>
      <w:marRight w:val="0"/>
      <w:marTop w:val="0"/>
      <w:marBottom w:val="0"/>
      <w:divBdr>
        <w:top w:val="none" w:sz="0" w:space="0" w:color="auto"/>
        <w:left w:val="none" w:sz="0" w:space="0" w:color="auto"/>
        <w:bottom w:val="none" w:sz="0" w:space="0" w:color="auto"/>
        <w:right w:val="none" w:sz="0" w:space="0" w:color="auto"/>
      </w:divBdr>
    </w:div>
    <w:div w:id="139881589">
      <w:bodyDiv w:val="1"/>
      <w:marLeft w:val="0"/>
      <w:marRight w:val="0"/>
      <w:marTop w:val="0"/>
      <w:marBottom w:val="0"/>
      <w:divBdr>
        <w:top w:val="none" w:sz="0" w:space="0" w:color="auto"/>
        <w:left w:val="none" w:sz="0" w:space="0" w:color="auto"/>
        <w:bottom w:val="none" w:sz="0" w:space="0" w:color="auto"/>
        <w:right w:val="none" w:sz="0" w:space="0" w:color="auto"/>
      </w:divBdr>
    </w:div>
    <w:div w:id="179971632">
      <w:bodyDiv w:val="1"/>
      <w:marLeft w:val="0"/>
      <w:marRight w:val="0"/>
      <w:marTop w:val="0"/>
      <w:marBottom w:val="0"/>
      <w:divBdr>
        <w:top w:val="none" w:sz="0" w:space="0" w:color="auto"/>
        <w:left w:val="none" w:sz="0" w:space="0" w:color="auto"/>
        <w:bottom w:val="none" w:sz="0" w:space="0" w:color="auto"/>
        <w:right w:val="none" w:sz="0" w:space="0" w:color="auto"/>
      </w:divBdr>
    </w:div>
    <w:div w:id="201283064">
      <w:bodyDiv w:val="1"/>
      <w:marLeft w:val="0"/>
      <w:marRight w:val="0"/>
      <w:marTop w:val="0"/>
      <w:marBottom w:val="0"/>
      <w:divBdr>
        <w:top w:val="none" w:sz="0" w:space="0" w:color="auto"/>
        <w:left w:val="none" w:sz="0" w:space="0" w:color="auto"/>
        <w:bottom w:val="none" w:sz="0" w:space="0" w:color="auto"/>
        <w:right w:val="none" w:sz="0" w:space="0" w:color="auto"/>
      </w:divBdr>
    </w:div>
    <w:div w:id="509834459">
      <w:bodyDiv w:val="1"/>
      <w:marLeft w:val="0"/>
      <w:marRight w:val="0"/>
      <w:marTop w:val="0"/>
      <w:marBottom w:val="0"/>
      <w:divBdr>
        <w:top w:val="none" w:sz="0" w:space="0" w:color="auto"/>
        <w:left w:val="none" w:sz="0" w:space="0" w:color="auto"/>
        <w:bottom w:val="none" w:sz="0" w:space="0" w:color="auto"/>
        <w:right w:val="none" w:sz="0" w:space="0" w:color="auto"/>
      </w:divBdr>
    </w:div>
    <w:div w:id="567543976">
      <w:bodyDiv w:val="1"/>
      <w:marLeft w:val="0"/>
      <w:marRight w:val="0"/>
      <w:marTop w:val="0"/>
      <w:marBottom w:val="0"/>
      <w:divBdr>
        <w:top w:val="none" w:sz="0" w:space="0" w:color="auto"/>
        <w:left w:val="none" w:sz="0" w:space="0" w:color="auto"/>
        <w:bottom w:val="none" w:sz="0" w:space="0" w:color="auto"/>
        <w:right w:val="none" w:sz="0" w:space="0" w:color="auto"/>
      </w:divBdr>
    </w:div>
    <w:div w:id="611060361">
      <w:bodyDiv w:val="1"/>
      <w:marLeft w:val="0"/>
      <w:marRight w:val="0"/>
      <w:marTop w:val="0"/>
      <w:marBottom w:val="0"/>
      <w:divBdr>
        <w:top w:val="none" w:sz="0" w:space="0" w:color="auto"/>
        <w:left w:val="none" w:sz="0" w:space="0" w:color="auto"/>
        <w:bottom w:val="none" w:sz="0" w:space="0" w:color="auto"/>
        <w:right w:val="none" w:sz="0" w:space="0" w:color="auto"/>
      </w:divBdr>
    </w:div>
    <w:div w:id="936793316">
      <w:bodyDiv w:val="1"/>
      <w:marLeft w:val="0"/>
      <w:marRight w:val="0"/>
      <w:marTop w:val="0"/>
      <w:marBottom w:val="0"/>
      <w:divBdr>
        <w:top w:val="none" w:sz="0" w:space="0" w:color="auto"/>
        <w:left w:val="none" w:sz="0" w:space="0" w:color="auto"/>
        <w:bottom w:val="none" w:sz="0" w:space="0" w:color="auto"/>
        <w:right w:val="none" w:sz="0" w:space="0" w:color="auto"/>
      </w:divBdr>
    </w:div>
    <w:div w:id="1028794887">
      <w:bodyDiv w:val="1"/>
      <w:marLeft w:val="0"/>
      <w:marRight w:val="0"/>
      <w:marTop w:val="0"/>
      <w:marBottom w:val="0"/>
      <w:divBdr>
        <w:top w:val="none" w:sz="0" w:space="0" w:color="auto"/>
        <w:left w:val="none" w:sz="0" w:space="0" w:color="auto"/>
        <w:bottom w:val="none" w:sz="0" w:space="0" w:color="auto"/>
        <w:right w:val="none" w:sz="0" w:space="0" w:color="auto"/>
      </w:divBdr>
    </w:div>
    <w:div w:id="1048064059">
      <w:bodyDiv w:val="1"/>
      <w:marLeft w:val="0"/>
      <w:marRight w:val="0"/>
      <w:marTop w:val="0"/>
      <w:marBottom w:val="0"/>
      <w:divBdr>
        <w:top w:val="none" w:sz="0" w:space="0" w:color="auto"/>
        <w:left w:val="none" w:sz="0" w:space="0" w:color="auto"/>
        <w:bottom w:val="none" w:sz="0" w:space="0" w:color="auto"/>
        <w:right w:val="none" w:sz="0" w:space="0" w:color="auto"/>
      </w:divBdr>
    </w:div>
    <w:div w:id="1120489953">
      <w:bodyDiv w:val="1"/>
      <w:marLeft w:val="0"/>
      <w:marRight w:val="0"/>
      <w:marTop w:val="0"/>
      <w:marBottom w:val="0"/>
      <w:divBdr>
        <w:top w:val="none" w:sz="0" w:space="0" w:color="auto"/>
        <w:left w:val="none" w:sz="0" w:space="0" w:color="auto"/>
        <w:bottom w:val="none" w:sz="0" w:space="0" w:color="auto"/>
        <w:right w:val="none" w:sz="0" w:space="0" w:color="auto"/>
      </w:divBdr>
    </w:div>
    <w:div w:id="1168011029">
      <w:bodyDiv w:val="1"/>
      <w:marLeft w:val="0"/>
      <w:marRight w:val="0"/>
      <w:marTop w:val="0"/>
      <w:marBottom w:val="0"/>
      <w:divBdr>
        <w:top w:val="none" w:sz="0" w:space="0" w:color="auto"/>
        <w:left w:val="none" w:sz="0" w:space="0" w:color="auto"/>
        <w:bottom w:val="none" w:sz="0" w:space="0" w:color="auto"/>
        <w:right w:val="none" w:sz="0" w:space="0" w:color="auto"/>
      </w:divBdr>
    </w:div>
    <w:div w:id="1211385986">
      <w:bodyDiv w:val="1"/>
      <w:marLeft w:val="0"/>
      <w:marRight w:val="0"/>
      <w:marTop w:val="0"/>
      <w:marBottom w:val="0"/>
      <w:divBdr>
        <w:top w:val="none" w:sz="0" w:space="0" w:color="auto"/>
        <w:left w:val="none" w:sz="0" w:space="0" w:color="auto"/>
        <w:bottom w:val="none" w:sz="0" w:space="0" w:color="auto"/>
        <w:right w:val="none" w:sz="0" w:space="0" w:color="auto"/>
      </w:divBdr>
    </w:div>
    <w:div w:id="1214586599">
      <w:bodyDiv w:val="1"/>
      <w:marLeft w:val="0"/>
      <w:marRight w:val="0"/>
      <w:marTop w:val="0"/>
      <w:marBottom w:val="0"/>
      <w:divBdr>
        <w:top w:val="none" w:sz="0" w:space="0" w:color="auto"/>
        <w:left w:val="none" w:sz="0" w:space="0" w:color="auto"/>
        <w:bottom w:val="none" w:sz="0" w:space="0" w:color="auto"/>
        <w:right w:val="none" w:sz="0" w:space="0" w:color="auto"/>
      </w:divBdr>
    </w:div>
    <w:div w:id="1217742034">
      <w:bodyDiv w:val="1"/>
      <w:marLeft w:val="0"/>
      <w:marRight w:val="0"/>
      <w:marTop w:val="0"/>
      <w:marBottom w:val="0"/>
      <w:divBdr>
        <w:top w:val="none" w:sz="0" w:space="0" w:color="auto"/>
        <w:left w:val="none" w:sz="0" w:space="0" w:color="auto"/>
        <w:bottom w:val="none" w:sz="0" w:space="0" w:color="auto"/>
        <w:right w:val="none" w:sz="0" w:space="0" w:color="auto"/>
      </w:divBdr>
    </w:div>
    <w:div w:id="1272398802">
      <w:bodyDiv w:val="1"/>
      <w:marLeft w:val="0"/>
      <w:marRight w:val="0"/>
      <w:marTop w:val="0"/>
      <w:marBottom w:val="0"/>
      <w:divBdr>
        <w:top w:val="none" w:sz="0" w:space="0" w:color="auto"/>
        <w:left w:val="none" w:sz="0" w:space="0" w:color="auto"/>
        <w:bottom w:val="none" w:sz="0" w:space="0" w:color="auto"/>
        <w:right w:val="none" w:sz="0" w:space="0" w:color="auto"/>
      </w:divBdr>
      <w:divsChild>
        <w:div w:id="262956338">
          <w:marLeft w:val="0"/>
          <w:marRight w:val="0"/>
          <w:marTop w:val="0"/>
          <w:marBottom w:val="0"/>
          <w:divBdr>
            <w:top w:val="none" w:sz="0" w:space="0" w:color="auto"/>
            <w:left w:val="none" w:sz="0" w:space="0" w:color="auto"/>
            <w:bottom w:val="none" w:sz="0" w:space="0" w:color="auto"/>
            <w:right w:val="none" w:sz="0" w:space="0" w:color="auto"/>
          </w:divBdr>
          <w:divsChild>
            <w:div w:id="1128207972">
              <w:marLeft w:val="0"/>
              <w:marRight w:val="0"/>
              <w:marTop w:val="0"/>
              <w:marBottom w:val="0"/>
              <w:divBdr>
                <w:top w:val="none" w:sz="0" w:space="0" w:color="auto"/>
                <w:left w:val="none" w:sz="0" w:space="0" w:color="auto"/>
                <w:bottom w:val="none" w:sz="0" w:space="0" w:color="auto"/>
                <w:right w:val="none" w:sz="0" w:space="0" w:color="auto"/>
              </w:divBdr>
              <w:divsChild>
                <w:div w:id="1053190660">
                  <w:marLeft w:val="0"/>
                  <w:marRight w:val="0"/>
                  <w:marTop w:val="0"/>
                  <w:marBottom w:val="0"/>
                  <w:divBdr>
                    <w:top w:val="none" w:sz="0" w:space="0" w:color="auto"/>
                    <w:left w:val="none" w:sz="0" w:space="0" w:color="auto"/>
                    <w:bottom w:val="none" w:sz="0" w:space="0" w:color="auto"/>
                    <w:right w:val="none" w:sz="0" w:space="0" w:color="auto"/>
                  </w:divBdr>
                  <w:divsChild>
                    <w:div w:id="94178346">
                      <w:marLeft w:val="0"/>
                      <w:marRight w:val="0"/>
                      <w:marTop w:val="0"/>
                      <w:marBottom w:val="0"/>
                      <w:divBdr>
                        <w:top w:val="none" w:sz="0" w:space="0" w:color="auto"/>
                        <w:left w:val="none" w:sz="0" w:space="0" w:color="auto"/>
                        <w:bottom w:val="none" w:sz="0" w:space="0" w:color="auto"/>
                        <w:right w:val="none" w:sz="0" w:space="0" w:color="auto"/>
                      </w:divBdr>
                      <w:divsChild>
                        <w:div w:id="15241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90195">
      <w:bodyDiv w:val="1"/>
      <w:marLeft w:val="0"/>
      <w:marRight w:val="0"/>
      <w:marTop w:val="0"/>
      <w:marBottom w:val="0"/>
      <w:divBdr>
        <w:top w:val="none" w:sz="0" w:space="0" w:color="auto"/>
        <w:left w:val="none" w:sz="0" w:space="0" w:color="auto"/>
        <w:bottom w:val="none" w:sz="0" w:space="0" w:color="auto"/>
        <w:right w:val="none" w:sz="0" w:space="0" w:color="auto"/>
      </w:divBdr>
    </w:div>
    <w:div w:id="1559051665">
      <w:bodyDiv w:val="1"/>
      <w:marLeft w:val="0"/>
      <w:marRight w:val="0"/>
      <w:marTop w:val="0"/>
      <w:marBottom w:val="0"/>
      <w:divBdr>
        <w:top w:val="none" w:sz="0" w:space="0" w:color="auto"/>
        <w:left w:val="none" w:sz="0" w:space="0" w:color="auto"/>
        <w:bottom w:val="none" w:sz="0" w:space="0" w:color="auto"/>
        <w:right w:val="none" w:sz="0" w:space="0" w:color="auto"/>
      </w:divBdr>
    </w:div>
    <w:div w:id="1741755582">
      <w:bodyDiv w:val="1"/>
      <w:marLeft w:val="0"/>
      <w:marRight w:val="0"/>
      <w:marTop w:val="0"/>
      <w:marBottom w:val="0"/>
      <w:divBdr>
        <w:top w:val="none" w:sz="0" w:space="0" w:color="auto"/>
        <w:left w:val="none" w:sz="0" w:space="0" w:color="auto"/>
        <w:bottom w:val="none" w:sz="0" w:space="0" w:color="auto"/>
        <w:right w:val="none" w:sz="0" w:space="0" w:color="auto"/>
      </w:divBdr>
    </w:div>
    <w:div w:id="1790732903">
      <w:bodyDiv w:val="1"/>
      <w:marLeft w:val="0"/>
      <w:marRight w:val="0"/>
      <w:marTop w:val="0"/>
      <w:marBottom w:val="0"/>
      <w:divBdr>
        <w:top w:val="none" w:sz="0" w:space="0" w:color="auto"/>
        <w:left w:val="none" w:sz="0" w:space="0" w:color="auto"/>
        <w:bottom w:val="none" w:sz="0" w:space="0" w:color="auto"/>
        <w:right w:val="none" w:sz="0" w:space="0" w:color="auto"/>
      </w:divBdr>
    </w:div>
    <w:div w:id="1865289262">
      <w:bodyDiv w:val="1"/>
      <w:marLeft w:val="0"/>
      <w:marRight w:val="0"/>
      <w:marTop w:val="0"/>
      <w:marBottom w:val="0"/>
      <w:divBdr>
        <w:top w:val="none" w:sz="0" w:space="0" w:color="auto"/>
        <w:left w:val="none" w:sz="0" w:space="0" w:color="auto"/>
        <w:bottom w:val="none" w:sz="0" w:space="0" w:color="auto"/>
        <w:right w:val="none" w:sz="0" w:space="0" w:color="auto"/>
      </w:divBdr>
    </w:div>
    <w:div w:id="19856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B852A-E01F-4C4B-BD3C-B7D694DA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8</Pages>
  <Words>2452</Words>
  <Characters>14470</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Česká revmatologická společnost</vt:lpstr>
    </vt:vector>
  </TitlesOfParts>
  <Company>Revmatologický ústav</Company>
  <LinksUpToDate>false</LinksUpToDate>
  <CharactersWithSpaces>16889</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revmatologická společnost</dc:title>
  <dc:subject/>
  <dc:creator>pave</dc:creator>
  <cp:keywords/>
  <cp:lastModifiedBy>Kvítková Natálie</cp:lastModifiedBy>
  <cp:revision>4</cp:revision>
  <cp:lastPrinted>2025-02-17T14:26:00Z</cp:lastPrinted>
  <dcterms:created xsi:type="dcterms:W3CDTF">2025-02-17T07:03:00Z</dcterms:created>
  <dcterms:modified xsi:type="dcterms:W3CDTF">2025-02-18T10:18:00Z</dcterms:modified>
</cp:coreProperties>
</file>