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DF49" w14:textId="77777777" w:rsidR="006B6637" w:rsidRPr="002603BD" w:rsidRDefault="002603BD" w:rsidP="00E1750D">
      <w:pPr>
        <w:jc w:val="center"/>
        <w:outlineLvl w:val="0"/>
        <w:rPr>
          <w:rFonts w:ascii="Tahoma" w:hAnsi="Tahoma" w:cs="Tahoma"/>
          <w:b/>
          <w:color w:val="1F497D"/>
          <w:sz w:val="28"/>
          <w:szCs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79A">
        <w:rPr>
          <w:rFonts w:ascii="Verdana" w:hAnsi="Verdana" w:cs="Courier New"/>
          <w:b/>
          <w:noProof/>
          <w:sz w:val="18"/>
          <w:szCs w:val="18"/>
          <w:lang w:val="cs-CZ"/>
        </w:rPr>
        <w:drawing>
          <wp:inline distT="0" distB="0" distL="0" distR="0" wp14:anchorId="1D915053" wp14:editId="6AC33726">
            <wp:extent cx="2514600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/>
    </w:p>
    <w:p w14:paraId="1BEAB1B6" w14:textId="77777777" w:rsidR="002603BD" w:rsidRPr="002603BD" w:rsidRDefault="002603BD" w:rsidP="00C66CF8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B063D1" w14:textId="77777777" w:rsidR="002603BD" w:rsidRPr="008E5521" w:rsidRDefault="002603BD" w:rsidP="002603BD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:lang w:val="cs-CZ"/>
        </w:rPr>
      </w:pPr>
      <w:r w:rsidRPr="008E5521">
        <w:rPr>
          <w:rFonts w:ascii="Tahoma" w:hAnsi="Tahoma" w:cs="Tahoma"/>
          <w:b/>
          <w:color w:val="00B0F0"/>
          <w:sz w:val="32"/>
          <w:szCs w:val="32"/>
          <w:lang w:val="cs-CZ"/>
        </w:rPr>
        <w:t>ZÁPIS</w:t>
      </w:r>
    </w:p>
    <w:p w14:paraId="2AF21475" w14:textId="77777777" w:rsidR="002603BD" w:rsidRPr="008E5521" w:rsidRDefault="00094E4F" w:rsidP="002603BD">
      <w:pPr>
        <w:jc w:val="center"/>
        <w:rPr>
          <w:rFonts w:ascii="Tahoma" w:hAnsi="Tahoma" w:cs="Tahoma"/>
          <w:sz w:val="22"/>
          <w:szCs w:val="22"/>
          <w:lang w:val="cs-CZ"/>
        </w:rPr>
      </w:pPr>
      <w:r w:rsidRPr="008E5521">
        <w:rPr>
          <w:rFonts w:ascii="Tahoma" w:hAnsi="Tahoma" w:cs="Tahoma"/>
          <w:sz w:val="22"/>
          <w:szCs w:val="22"/>
          <w:lang w:val="cs-CZ"/>
        </w:rPr>
        <w:t xml:space="preserve">ze </w:t>
      </w:r>
      <w:r w:rsidR="002603BD" w:rsidRPr="008E5521">
        <w:rPr>
          <w:rFonts w:ascii="Tahoma" w:hAnsi="Tahoma" w:cs="Tahoma"/>
          <w:sz w:val="22"/>
          <w:szCs w:val="22"/>
          <w:lang w:val="cs-CZ"/>
        </w:rPr>
        <w:t xml:space="preserve">zasedání výboru České revmatologické společnosti ČLS JEP, </w:t>
      </w:r>
    </w:p>
    <w:p w14:paraId="24078394" w14:textId="77777777" w:rsidR="002603BD" w:rsidRPr="008E5521" w:rsidRDefault="002603BD" w:rsidP="002603BD">
      <w:pPr>
        <w:jc w:val="center"/>
        <w:rPr>
          <w:rFonts w:ascii="Tahoma" w:hAnsi="Tahoma" w:cs="Tahoma"/>
          <w:sz w:val="22"/>
          <w:szCs w:val="22"/>
          <w:lang w:val="en-US"/>
        </w:rPr>
      </w:pPr>
      <w:r w:rsidRPr="008E5521">
        <w:rPr>
          <w:rFonts w:ascii="Tahoma" w:hAnsi="Tahoma" w:cs="Tahoma"/>
          <w:sz w:val="22"/>
          <w:szCs w:val="22"/>
          <w:lang w:val="en-US"/>
        </w:rPr>
        <w:t xml:space="preserve">dne </w:t>
      </w:r>
    </w:p>
    <w:p w14:paraId="39E388B5" w14:textId="2F99DB6C" w:rsidR="002B1F6B" w:rsidRPr="0091769B" w:rsidRDefault="002B1F6B" w:rsidP="002B1F6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cs-CZ"/>
        </w:rPr>
        <w:t xml:space="preserve">15. ledna 2025 </w:t>
      </w:r>
      <w:r w:rsidRPr="00F7185B">
        <w:rPr>
          <w:rFonts w:ascii="Tahoma" w:hAnsi="Tahoma" w:cs="Tahoma"/>
          <w:b/>
          <w:sz w:val="22"/>
          <w:szCs w:val="22"/>
          <w:lang w:val="cs-CZ"/>
        </w:rPr>
        <w:t>od 1</w:t>
      </w:r>
      <w:r>
        <w:rPr>
          <w:rFonts w:ascii="Tahoma" w:hAnsi="Tahoma" w:cs="Tahoma"/>
          <w:b/>
          <w:sz w:val="22"/>
          <w:szCs w:val="22"/>
          <w:lang w:val="cs-CZ"/>
        </w:rPr>
        <w:t>0.00</w:t>
      </w:r>
      <w:r w:rsidRPr="00F7185B">
        <w:rPr>
          <w:rFonts w:ascii="Tahoma" w:hAnsi="Tahoma" w:cs="Tahoma"/>
          <w:b/>
          <w:sz w:val="22"/>
          <w:szCs w:val="22"/>
          <w:lang w:val="cs-CZ"/>
        </w:rPr>
        <w:t xml:space="preserve"> hod</w:t>
      </w:r>
      <w:r>
        <w:rPr>
          <w:rFonts w:ascii="Tahoma" w:hAnsi="Tahoma" w:cs="Tahoma"/>
          <w:b/>
          <w:sz w:val="22"/>
          <w:szCs w:val="22"/>
          <w:lang w:val="cs-CZ"/>
        </w:rPr>
        <w:t>. na Výstavišti (Hala Z)</w:t>
      </w:r>
      <w:r w:rsidRPr="00237103">
        <w:rPr>
          <w:rFonts w:ascii="Tahoma" w:hAnsi="Tahoma" w:cs="Tahoma"/>
          <w:b/>
          <w:sz w:val="22"/>
          <w:szCs w:val="22"/>
          <w:lang w:val="cs-CZ"/>
        </w:rPr>
        <w:t xml:space="preserve">, </w:t>
      </w:r>
      <w:r>
        <w:rPr>
          <w:rFonts w:ascii="Tahoma" w:hAnsi="Tahoma" w:cs="Tahoma"/>
          <w:b/>
          <w:sz w:val="22"/>
          <w:szCs w:val="22"/>
          <w:lang w:val="cs-CZ"/>
        </w:rPr>
        <w:t>České Budějovice</w:t>
      </w:r>
    </w:p>
    <w:p w14:paraId="74757DCA" w14:textId="77777777" w:rsidR="000242F1" w:rsidRDefault="000242F1" w:rsidP="00C66CF8">
      <w:pPr>
        <w:jc w:val="center"/>
        <w:outlineLvl w:val="0"/>
        <w:rPr>
          <w:rFonts w:ascii="Tahoma" w:hAnsi="Tahoma" w:cs="Tahoma"/>
          <w:b/>
          <w:sz w:val="22"/>
          <w:szCs w:val="22"/>
          <w:lang w:val="cs-CZ"/>
        </w:rPr>
      </w:pPr>
    </w:p>
    <w:p w14:paraId="447EDD3C" w14:textId="4BC2BFCF" w:rsidR="00E57F32" w:rsidRPr="008E5521" w:rsidRDefault="00E57F32" w:rsidP="00E57F32">
      <w:pPr>
        <w:rPr>
          <w:rFonts w:ascii="Tahoma" w:hAnsi="Tahoma" w:cs="Tahoma"/>
          <w:b/>
          <w:lang w:val="cs-CZ"/>
        </w:rPr>
      </w:pPr>
      <w:r w:rsidRPr="008E5521">
        <w:rPr>
          <w:rFonts w:ascii="Tahoma" w:hAnsi="Tahoma" w:cs="Tahoma"/>
          <w:b/>
          <w:sz w:val="22"/>
          <w:szCs w:val="22"/>
          <w:lang w:val="cs-CZ"/>
        </w:rPr>
        <w:t xml:space="preserve">Přítomni: </w:t>
      </w:r>
      <w:r w:rsidR="003F2E62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prof. MUDr. Ladislav Šenolt, Ph.D.; prof. MUDr. Pavel Horák, CSc.; MUDr. Zdeněk Fojtík, Ph.D.</w:t>
      </w:r>
      <w:r w:rsidR="003F2E62" w:rsidRPr="008E5521"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 w:rsidR="003F2E62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Natálie Kvítková; MUDr. Ladislav Bortlík</w:t>
      </w:r>
      <w:r w:rsidR="003F2E62" w:rsidRPr="008E5521"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 w:rsidR="003F2E62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Marta Olejárová, CSc.; prof. MUDr. Karel Pavelka, DrSc.</w:t>
      </w:r>
      <w:r w:rsidR="003F2E62" w:rsidRPr="008E5521"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 w:rsidR="003F2E62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Mgr. Hana Šmucrová; prof. MUDr. Jiří Vencovský, DrSc.; MUDr. Šárka Forejtová; MUDr. Dana Tegzová</w:t>
      </w:r>
      <w:r w:rsidR="003F2E62" w:rsidRPr="008E5521"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 w:rsidR="003F2E62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prof. MUDr. Michal Tomčík, Ph.D.</w:t>
      </w:r>
      <w:r w:rsidR="000F14D7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; </w:t>
      </w:r>
      <w:r w:rsidR="000F14D7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Tomáš Zitko; MUDr. Marie Sedláčková; MUDr. Eva Dokoupilová</w:t>
      </w:r>
      <w:r w:rsidR="000F14D7" w:rsidRPr="008E5521"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 w:rsidR="000F14D7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Stanislav Macháček</w:t>
      </w:r>
      <w:r w:rsidR="000F14D7" w:rsidRPr="008E5521"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 w:rsidR="000F14D7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Heřman Mann, Ph.D.</w:t>
      </w:r>
    </w:p>
    <w:p w14:paraId="51FA2954" w14:textId="77777777" w:rsidR="00E57F32" w:rsidRPr="008E5521" w:rsidRDefault="00E57F32" w:rsidP="00E57F32">
      <w:pPr>
        <w:rPr>
          <w:rFonts w:ascii="Tahoma" w:hAnsi="Tahoma" w:cs="Tahoma"/>
          <w:b/>
          <w:sz w:val="22"/>
          <w:szCs w:val="22"/>
          <w:lang w:val="cs-CZ"/>
        </w:rPr>
      </w:pPr>
    </w:p>
    <w:p w14:paraId="05104FE4" w14:textId="4620F373" w:rsidR="00E57F32" w:rsidRPr="00B5727E" w:rsidRDefault="00E57F32" w:rsidP="00E57F32">
      <w:pPr>
        <w:rPr>
          <w:rFonts w:ascii="Tahoma" w:hAnsi="Tahoma" w:cs="Tahoma"/>
          <w:b/>
        </w:rPr>
      </w:pPr>
      <w:r w:rsidRPr="008E5521">
        <w:rPr>
          <w:rFonts w:ascii="Tahoma" w:hAnsi="Tahoma" w:cs="Tahoma"/>
          <w:b/>
          <w:sz w:val="22"/>
          <w:szCs w:val="22"/>
          <w:lang w:val="cs-CZ"/>
        </w:rPr>
        <w:t xml:space="preserve">Omluveni: </w:t>
      </w:r>
      <w:r w:rsidR="000F14D7" w:rsidRPr="008E5521">
        <w:rPr>
          <w:rFonts w:ascii="Tahoma" w:hAnsi="Tahoma" w:cs="Tahoma"/>
          <w:color w:val="212529"/>
          <w:sz w:val="22"/>
          <w:szCs w:val="22"/>
          <w:lang w:val="cs-CZ"/>
        </w:rPr>
        <w:t xml:space="preserve">prof. </w:t>
      </w:r>
      <w:r w:rsidR="000F14D7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Pavla Doležalová, CSc.</w:t>
      </w:r>
      <w:r w:rsidR="000F14D7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 a </w:t>
      </w:r>
      <w:r w:rsidR="000F14D7" w:rsidRPr="008E5521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prof. MUDr. </w:t>
      </w:r>
      <w:r w:rsidR="000F14D7">
        <w:rPr>
          <w:rFonts w:ascii="Tahoma" w:hAnsi="Tahoma" w:cs="Tahoma"/>
          <w:color w:val="212529"/>
          <w:sz w:val="22"/>
          <w:szCs w:val="22"/>
          <w:shd w:val="clear" w:color="auto" w:fill="FFFFFF"/>
        </w:rPr>
        <w:t>Zbyněk Hrnčíř, DrSc.</w:t>
      </w:r>
    </w:p>
    <w:p w14:paraId="5DD57F2B" w14:textId="77777777" w:rsidR="00692F84" w:rsidRPr="00F7185B" w:rsidRDefault="00692F84" w:rsidP="00FD5F68">
      <w:pPr>
        <w:outlineLvl w:val="0"/>
        <w:rPr>
          <w:rFonts w:ascii="Tahoma" w:hAnsi="Tahoma" w:cs="Tahoma"/>
          <w:b/>
          <w:sz w:val="22"/>
          <w:szCs w:val="22"/>
          <w:lang w:val="cs-CZ"/>
        </w:rPr>
      </w:pPr>
    </w:p>
    <w:p w14:paraId="1F6B5241" w14:textId="77777777" w:rsidR="003F2E62" w:rsidRPr="003F2E62" w:rsidRDefault="003F2E62" w:rsidP="003F2E62">
      <w:pPr>
        <w:outlineLvl w:val="0"/>
        <w:rPr>
          <w:rFonts w:ascii="Tahoma" w:hAnsi="Tahoma" w:cs="Tahoma"/>
          <w:sz w:val="22"/>
          <w:szCs w:val="22"/>
          <w:lang w:val="cs-CZ"/>
        </w:rPr>
      </w:pPr>
      <w:r w:rsidRPr="003F2E62">
        <w:rPr>
          <w:rFonts w:ascii="Tahoma" w:hAnsi="Tahoma" w:cs="Tahoma"/>
          <w:sz w:val="22"/>
          <w:szCs w:val="22"/>
          <w:lang w:val="cs-CZ"/>
        </w:rPr>
        <w:t xml:space="preserve">Program: </w:t>
      </w:r>
    </w:p>
    <w:p w14:paraId="3CCC88F6" w14:textId="77777777" w:rsidR="000F14D7" w:rsidRPr="000F14D7" w:rsidRDefault="000F14D7" w:rsidP="000F14D7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cs-CZ"/>
        </w:rPr>
      </w:pPr>
      <w:r w:rsidRPr="000F14D7">
        <w:rPr>
          <w:rFonts w:ascii="Tahoma" w:hAnsi="Tahoma" w:cs="Tahoma"/>
          <w:bCs/>
          <w:sz w:val="22"/>
          <w:szCs w:val="22"/>
          <w:lang w:val="cs-CZ"/>
        </w:rPr>
        <w:t>Informace o nových členech ČRS a centrech biologické léčby za rok 2024. (prof. Šenolt)</w:t>
      </w:r>
    </w:p>
    <w:p w14:paraId="0DAF219B" w14:textId="77777777" w:rsidR="000F14D7" w:rsidRPr="000F14D7" w:rsidRDefault="000F14D7" w:rsidP="000F14D7">
      <w:pPr>
        <w:numPr>
          <w:ilvl w:val="0"/>
          <w:numId w:val="5"/>
        </w:numPr>
        <w:rPr>
          <w:rFonts w:ascii="Tahoma" w:hAnsi="Tahoma" w:cs="Tahoma"/>
          <w:bCs/>
          <w:sz w:val="22"/>
          <w:szCs w:val="22"/>
          <w:lang w:val="cs-CZ"/>
        </w:rPr>
      </w:pPr>
      <w:r w:rsidRPr="000F14D7">
        <w:rPr>
          <w:rFonts w:ascii="Tahoma" w:hAnsi="Tahoma" w:cs="Tahoma"/>
          <w:bCs/>
          <w:sz w:val="22"/>
          <w:szCs w:val="22"/>
          <w:lang w:val="cs-CZ"/>
        </w:rPr>
        <w:t>počet nových členů za rok 2024</w:t>
      </w:r>
    </w:p>
    <w:p w14:paraId="12A901CA" w14:textId="77777777" w:rsidR="000F14D7" w:rsidRPr="000F14D7" w:rsidRDefault="000F14D7" w:rsidP="000F14D7">
      <w:pPr>
        <w:numPr>
          <w:ilvl w:val="0"/>
          <w:numId w:val="5"/>
        </w:numPr>
        <w:rPr>
          <w:rFonts w:ascii="Tahoma" w:hAnsi="Tahoma" w:cs="Tahoma"/>
          <w:bCs/>
          <w:sz w:val="22"/>
          <w:szCs w:val="22"/>
          <w:lang w:val="cs-CZ"/>
        </w:rPr>
      </w:pPr>
      <w:r w:rsidRPr="000F14D7">
        <w:rPr>
          <w:rFonts w:ascii="Tahoma" w:hAnsi="Tahoma" w:cs="Tahoma"/>
          <w:bCs/>
          <w:sz w:val="22"/>
          <w:szCs w:val="22"/>
          <w:lang w:val="cs-CZ"/>
        </w:rPr>
        <w:t>schválená centra BL za rok 2024</w:t>
      </w:r>
    </w:p>
    <w:p w14:paraId="78B66AFC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Dopis JUDr. Jiřímu Sobčíkovi (Stanovisko pro centrum BL – Dr. Šírová). (prof. Šenolt)</w:t>
      </w:r>
    </w:p>
    <w:p w14:paraId="09334621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Slovo pokladníka. (prof. Tomčík)</w:t>
      </w:r>
    </w:p>
    <w:p w14:paraId="0F1607C7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Slovo revizní komise. (Dr. Forejtová)</w:t>
      </w:r>
    </w:p>
    <w:p w14:paraId="5B352213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Zpráva šéfredaktorky časopisu Česká revmatologie. (Dr. Olejárová)</w:t>
      </w:r>
    </w:p>
    <w:p w14:paraId="2069295E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Slovo za mladé revmatology. (prof. Šenolt, prof. Horák, N. Kvítková)</w:t>
      </w:r>
    </w:p>
    <w:p w14:paraId="7D64B54A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Dětská revmatologie. (prof. Doležalová)</w:t>
      </w:r>
    </w:p>
    <w:p w14:paraId="1B8BD64A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Cena za mimořádný přínos ČRS. (prof. Šenolt)</w:t>
      </w:r>
    </w:p>
    <w:p w14:paraId="5EA898D7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Partnerství EWRR/EULAR. (prof. Šenolt)</w:t>
      </w:r>
    </w:p>
    <w:p w14:paraId="04FC66A5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Dopis šéfredaktora ČLČ odborným společnostem. (prof. Šenolt)</w:t>
      </w:r>
    </w:p>
    <w:p w14:paraId="61FA890D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Nominace pro nadcházející volby do správní rady EULAR. (prof. Šenolt)</w:t>
      </w:r>
    </w:p>
    <w:p w14:paraId="6368B201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outlineLvl w:val="0"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Popisování RTG ortopedy (revmatology) – podnět Dr. Moster. (prof. Šenolt)</w:t>
      </w:r>
    </w:p>
    <w:p w14:paraId="4281BAFD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outlineLvl w:val="0"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Doporučený postup SVL ČLS JEP – podnět doc. MUDr. Bohumil Seifert, Ph.D. (prof. Šenolt)</w:t>
      </w:r>
    </w:p>
    <w:p w14:paraId="05EF4199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Vzdělávací akce v roce 2025. (prof. Horák)</w:t>
      </w:r>
    </w:p>
    <w:p w14:paraId="13F309ED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Rozdělení témat na 68. sjezd českých a slovenských revmatologů, Brno. (prof. Horák)</w:t>
      </w:r>
    </w:p>
    <w:p w14:paraId="6DD07E72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Letní škola revmatologie – termín a jiné. (prof. Šenolt, prof. Horák)</w:t>
      </w:r>
    </w:p>
    <w:p w14:paraId="728FC1D7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Kongresy v roce 2026 - návrhy. (prof. Šenolt, prof. Horák)</w:t>
      </w:r>
    </w:p>
    <w:p w14:paraId="35B98E09" w14:textId="77777777" w:rsidR="000F14D7" w:rsidRPr="000F14D7" w:rsidRDefault="000F14D7" w:rsidP="000F14D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 xml:space="preserve">Zpráva jednotlivých pracovních komisí. (předkládá vedoucí komise) </w:t>
      </w:r>
    </w:p>
    <w:p w14:paraId="2A8ABFD2" w14:textId="77777777" w:rsidR="000F14D7" w:rsidRDefault="000F14D7" w:rsidP="000F14D7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bCs/>
        </w:rPr>
      </w:pPr>
      <w:r w:rsidRPr="000F14D7">
        <w:rPr>
          <w:rFonts w:ascii="Tahoma" w:hAnsi="Tahoma" w:cs="Tahoma"/>
          <w:bCs/>
        </w:rPr>
        <w:t>Různé.</w:t>
      </w:r>
    </w:p>
    <w:p w14:paraId="59815AE8" w14:textId="77777777" w:rsidR="00E03FB1" w:rsidRDefault="00E03FB1" w:rsidP="00E03FB1">
      <w:pPr>
        <w:spacing w:after="160" w:line="259" w:lineRule="auto"/>
        <w:contextualSpacing/>
        <w:rPr>
          <w:rFonts w:ascii="Tahoma" w:hAnsi="Tahoma" w:cs="Tahoma"/>
          <w:bCs/>
        </w:rPr>
      </w:pPr>
    </w:p>
    <w:p w14:paraId="16DFA206" w14:textId="77777777" w:rsidR="00E03FB1" w:rsidRDefault="00E03FB1" w:rsidP="00E03FB1">
      <w:pPr>
        <w:spacing w:after="160" w:line="259" w:lineRule="auto"/>
        <w:contextualSpacing/>
        <w:rPr>
          <w:rFonts w:ascii="Tahoma" w:hAnsi="Tahoma" w:cs="Tahoma"/>
          <w:bCs/>
        </w:rPr>
      </w:pPr>
    </w:p>
    <w:p w14:paraId="62D73BDF" w14:textId="77777777" w:rsidR="00E03FB1" w:rsidRPr="00E03FB1" w:rsidRDefault="00E03FB1" w:rsidP="00E03FB1">
      <w:pPr>
        <w:spacing w:after="160" w:line="259" w:lineRule="auto"/>
        <w:contextualSpacing/>
        <w:rPr>
          <w:rFonts w:ascii="Tahoma" w:hAnsi="Tahoma" w:cs="Tahoma"/>
          <w:bCs/>
        </w:rPr>
      </w:pPr>
    </w:p>
    <w:p w14:paraId="04E2DFF6" w14:textId="77777777" w:rsidR="00F3296B" w:rsidRPr="004070B7" w:rsidRDefault="00F3296B" w:rsidP="00F3296B">
      <w:pPr>
        <w:spacing w:after="160" w:line="259" w:lineRule="auto"/>
        <w:contextualSpacing/>
        <w:rPr>
          <w:rFonts w:ascii="Tahoma" w:hAnsi="Tahoma" w:cs="Tahoma"/>
          <w:sz w:val="22"/>
          <w:szCs w:val="22"/>
          <w:u w:val="single"/>
        </w:rPr>
      </w:pPr>
    </w:p>
    <w:p w14:paraId="539D1FE0" w14:textId="02FA4E46" w:rsidR="007C552B" w:rsidRPr="004070B7" w:rsidRDefault="007C552B" w:rsidP="007C552B">
      <w:pPr>
        <w:spacing w:line="276" w:lineRule="auto"/>
        <w:jc w:val="both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4070B7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Zápis </w:t>
      </w:r>
      <w:r w:rsidR="008E5521" w:rsidRPr="004070B7">
        <w:rPr>
          <w:rFonts w:ascii="Tahoma" w:hAnsi="Tahoma" w:cs="Tahoma"/>
          <w:b/>
          <w:sz w:val="22"/>
          <w:szCs w:val="22"/>
          <w:u w:val="single"/>
        </w:rPr>
        <w:t xml:space="preserve">ze </w:t>
      </w:r>
      <w:r w:rsidRPr="004070B7">
        <w:rPr>
          <w:rFonts w:ascii="Tahoma" w:hAnsi="Tahoma" w:cs="Tahoma"/>
          <w:b/>
          <w:sz w:val="22"/>
          <w:szCs w:val="22"/>
          <w:u w:val="single"/>
        </w:rPr>
        <w:t xml:space="preserve">zasedání: </w:t>
      </w:r>
    </w:p>
    <w:p w14:paraId="4DDCB81B" w14:textId="77777777" w:rsidR="007C552B" w:rsidRPr="00B26F28" w:rsidRDefault="007C552B" w:rsidP="007C552B">
      <w:pPr>
        <w:pStyle w:val="Odstavecseseznamem"/>
        <w:ind w:left="0"/>
        <w:jc w:val="both"/>
        <w:rPr>
          <w:rFonts w:ascii="Tahoma" w:hAnsi="Tahoma" w:cs="Tahoma"/>
          <w:b/>
        </w:rPr>
      </w:pPr>
    </w:p>
    <w:p w14:paraId="278FB495" w14:textId="77777777" w:rsidR="007C552B" w:rsidRPr="00B26F28" w:rsidRDefault="007C552B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</w:t>
      </w:r>
    </w:p>
    <w:p w14:paraId="4F0F8AA0" w14:textId="2A2770F6" w:rsidR="006071B1" w:rsidRPr="00B26F28" w:rsidRDefault="006071B1" w:rsidP="006433F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ahoma" w:hAnsi="Tahoma" w:cs="Tahoma"/>
        </w:rPr>
      </w:pPr>
      <w:r w:rsidRPr="00B26F28">
        <w:rPr>
          <w:rFonts w:ascii="Tahoma" w:hAnsi="Tahoma" w:cs="Tahoma"/>
        </w:rPr>
        <w:t>V roce</w:t>
      </w:r>
      <w:r w:rsidR="007C552B" w:rsidRPr="00B26F28">
        <w:rPr>
          <w:rFonts w:ascii="Tahoma" w:hAnsi="Tahoma" w:cs="Tahoma"/>
        </w:rPr>
        <w:t xml:space="preserve"> 202</w:t>
      </w:r>
      <w:r w:rsidR="003F2E62" w:rsidRPr="00B26F28">
        <w:rPr>
          <w:rFonts w:ascii="Tahoma" w:hAnsi="Tahoma" w:cs="Tahoma"/>
        </w:rPr>
        <w:t>4</w:t>
      </w:r>
      <w:r w:rsidR="007C552B" w:rsidRPr="00B26F28">
        <w:rPr>
          <w:rFonts w:ascii="Tahoma" w:hAnsi="Tahoma" w:cs="Tahoma"/>
        </w:rPr>
        <w:t xml:space="preserve"> přibylo v rámci České revmatologické společnosti (ČRS ČLS JEP) </w:t>
      </w:r>
      <w:r w:rsidR="009A5499">
        <w:rPr>
          <w:rFonts w:ascii="Tahoma" w:hAnsi="Tahoma" w:cs="Tahoma"/>
          <w:b/>
        </w:rPr>
        <w:t>9</w:t>
      </w:r>
      <w:r w:rsidR="007C552B" w:rsidRPr="00B26F28">
        <w:rPr>
          <w:rFonts w:ascii="Tahoma" w:hAnsi="Tahoma" w:cs="Tahoma"/>
          <w:b/>
        </w:rPr>
        <w:t xml:space="preserve"> nových členství</w:t>
      </w:r>
      <w:r w:rsidR="003F2E62" w:rsidRPr="00B26F28">
        <w:rPr>
          <w:rFonts w:ascii="Tahoma" w:hAnsi="Tahoma" w:cs="Tahoma"/>
          <w:b/>
        </w:rPr>
        <w:t xml:space="preserve"> </w:t>
      </w:r>
      <w:r w:rsidR="003F2E62" w:rsidRPr="00B26F28">
        <w:rPr>
          <w:rFonts w:ascii="Tahoma" w:hAnsi="Tahoma" w:cs="Tahoma"/>
        </w:rPr>
        <w:t xml:space="preserve">(k </w:t>
      </w:r>
      <w:r w:rsidR="009A5499">
        <w:rPr>
          <w:rFonts w:ascii="Tahoma" w:hAnsi="Tahoma" w:cs="Tahoma"/>
        </w:rPr>
        <w:t>31</w:t>
      </w:r>
      <w:r w:rsidR="003F2E62" w:rsidRPr="00B26F28">
        <w:rPr>
          <w:rFonts w:ascii="Tahoma" w:hAnsi="Tahoma" w:cs="Tahoma"/>
        </w:rPr>
        <w:t>.</w:t>
      </w:r>
      <w:r w:rsidR="009A5499">
        <w:rPr>
          <w:rFonts w:ascii="Tahoma" w:hAnsi="Tahoma" w:cs="Tahoma"/>
        </w:rPr>
        <w:t>12</w:t>
      </w:r>
      <w:r w:rsidR="003F2E62" w:rsidRPr="00B26F28">
        <w:rPr>
          <w:rFonts w:ascii="Tahoma" w:hAnsi="Tahoma" w:cs="Tahoma"/>
        </w:rPr>
        <w:t>.2024).</w:t>
      </w:r>
      <w:r w:rsidR="007C552B" w:rsidRPr="00B26F28">
        <w:rPr>
          <w:rFonts w:ascii="Tahoma" w:hAnsi="Tahoma" w:cs="Tahoma"/>
        </w:rPr>
        <w:t xml:space="preserve"> </w:t>
      </w:r>
    </w:p>
    <w:p w14:paraId="2245F571" w14:textId="13606280" w:rsidR="007C552B" w:rsidRPr="00B26F28" w:rsidRDefault="003F2E62" w:rsidP="006433F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</w:rPr>
        <w:t xml:space="preserve">V roce 2024 </w:t>
      </w:r>
      <w:r w:rsidR="006433FC" w:rsidRPr="00B26F28">
        <w:rPr>
          <w:rFonts w:ascii="Tahoma" w:hAnsi="Tahoma" w:cs="Tahoma"/>
        </w:rPr>
        <w:t xml:space="preserve">bylo schváleno celkem </w:t>
      </w:r>
      <w:r w:rsidR="009A5499">
        <w:rPr>
          <w:rFonts w:ascii="Tahoma" w:hAnsi="Tahoma" w:cs="Tahoma"/>
        </w:rPr>
        <w:t>10</w:t>
      </w:r>
      <w:r w:rsidR="006433FC" w:rsidRPr="00B26F28">
        <w:rPr>
          <w:rFonts w:ascii="Tahoma" w:hAnsi="Tahoma" w:cs="Tahoma"/>
        </w:rPr>
        <w:t xml:space="preserve"> Center</w:t>
      </w:r>
      <w:r w:rsidR="007C552B" w:rsidRPr="00B26F28">
        <w:rPr>
          <w:rFonts w:ascii="Tahoma" w:hAnsi="Tahoma" w:cs="Tahoma"/>
        </w:rPr>
        <w:t xml:space="preserve"> biologické léčby (CBL): </w:t>
      </w:r>
    </w:p>
    <w:p w14:paraId="5EA40E6C" w14:textId="4E3C7D50" w:rsidR="006433FC" w:rsidRPr="00B26F28" w:rsidRDefault="006433FC" w:rsidP="006433FC">
      <w:pPr>
        <w:rPr>
          <w:rFonts w:ascii="Tahoma" w:hAnsi="Tahoma" w:cs="Tahoma"/>
          <w:sz w:val="22"/>
          <w:szCs w:val="22"/>
          <w:lang w:val="cs-CZ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RNDr. Romana Mrázová </w:t>
      </w:r>
      <w:r w:rsidRPr="00B26F28">
        <w:rPr>
          <w:rFonts w:ascii="Tahoma" w:hAnsi="Tahoma" w:cs="Tahoma"/>
          <w:sz w:val="22"/>
          <w:szCs w:val="22"/>
          <w:lang w:val="cs-CZ"/>
        </w:rPr>
        <w:t>–</w:t>
      </w: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 w:rsidR="0039256B" w:rsidRPr="00B26F28">
        <w:rPr>
          <w:rFonts w:ascii="Tahoma" w:hAnsi="Tahoma" w:cs="Tahoma"/>
          <w:sz w:val="22"/>
          <w:szCs w:val="22"/>
          <w:lang w:val="cs-CZ"/>
        </w:rPr>
        <w:t xml:space="preserve">EUC Klinika s.r.o. </w:t>
      </w:r>
      <w:r w:rsidRPr="00B26F28">
        <w:rPr>
          <w:rFonts w:ascii="Tahoma" w:hAnsi="Tahoma" w:cs="Tahoma"/>
          <w:sz w:val="22"/>
          <w:szCs w:val="22"/>
          <w:lang w:val="cs-CZ"/>
        </w:rPr>
        <w:t>Nové město na Moravě</w:t>
      </w:r>
    </w:p>
    <w:p w14:paraId="56CA3314" w14:textId="77777777" w:rsidR="006433FC" w:rsidRPr="00B26F28" w:rsidRDefault="006433FC" w:rsidP="006433FC">
      <w:pPr>
        <w:rPr>
          <w:rFonts w:ascii="Tahoma" w:hAnsi="Tahoma" w:cs="Tahoma"/>
          <w:b/>
          <w:sz w:val="22"/>
          <w:szCs w:val="22"/>
          <w:lang w:val="cs-CZ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MUDr. Andrea Houzarová </w:t>
      </w:r>
      <w:r w:rsidRPr="00B26F28">
        <w:rPr>
          <w:rFonts w:ascii="Tahoma" w:hAnsi="Tahoma" w:cs="Tahoma"/>
          <w:sz w:val="22"/>
          <w:szCs w:val="22"/>
          <w:lang w:val="cs-CZ"/>
        </w:rPr>
        <w:t>– REVMATOLOG s.r.o. – Dům zdraví – Jihlava</w:t>
      </w:r>
    </w:p>
    <w:p w14:paraId="26166B0C" w14:textId="77777777" w:rsidR="006433FC" w:rsidRPr="00B26F28" w:rsidRDefault="006433FC" w:rsidP="006433FC">
      <w:pPr>
        <w:rPr>
          <w:rFonts w:ascii="Tahoma" w:hAnsi="Tahoma" w:cs="Tahoma"/>
          <w:b/>
          <w:sz w:val="22"/>
          <w:szCs w:val="22"/>
          <w:lang w:val="cs-CZ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>MUDr. Jan Šteinfeld</w:t>
      </w:r>
      <w:r w:rsidRPr="00B26F28">
        <w:rPr>
          <w:rFonts w:ascii="Tahoma" w:hAnsi="Tahoma" w:cs="Tahoma"/>
          <w:sz w:val="22"/>
          <w:szCs w:val="22"/>
          <w:lang w:val="cs-CZ"/>
        </w:rPr>
        <w:t xml:space="preserve"> – INTERSOK s.r.o. – Sokolov</w:t>
      </w:r>
    </w:p>
    <w:p w14:paraId="45156A99" w14:textId="77777777" w:rsidR="006433FC" w:rsidRPr="00B26F28" w:rsidRDefault="006433FC" w:rsidP="006433FC">
      <w:pPr>
        <w:rPr>
          <w:rFonts w:ascii="Tahoma" w:hAnsi="Tahoma" w:cs="Tahoma"/>
          <w:b/>
          <w:sz w:val="22"/>
          <w:szCs w:val="22"/>
          <w:lang w:val="cs-CZ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MUDr. Eva Skalická </w:t>
      </w:r>
      <w:r w:rsidRPr="00B26F28">
        <w:rPr>
          <w:rFonts w:ascii="Tahoma" w:hAnsi="Tahoma" w:cs="Tahoma"/>
          <w:sz w:val="22"/>
          <w:szCs w:val="22"/>
          <w:lang w:val="cs-CZ"/>
        </w:rPr>
        <w:t>– FN Plzeň</w:t>
      </w:r>
    </w:p>
    <w:p w14:paraId="61A7551C" w14:textId="77777777" w:rsidR="006433FC" w:rsidRPr="00B26F28" w:rsidRDefault="006433FC" w:rsidP="006433FC">
      <w:pPr>
        <w:rPr>
          <w:rFonts w:ascii="Tahoma" w:hAnsi="Tahoma" w:cs="Tahoma"/>
          <w:b/>
          <w:sz w:val="22"/>
          <w:szCs w:val="22"/>
          <w:lang w:val="cs-CZ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MUDr. Petra Hánová </w:t>
      </w:r>
      <w:r w:rsidRPr="00B26F28">
        <w:rPr>
          <w:rFonts w:ascii="Tahoma" w:hAnsi="Tahoma" w:cs="Tahoma"/>
          <w:sz w:val="22"/>
          <w:szCs w:val="22"/>
          <w:lang w:val="cs-CZ"/>
        </w:rPr>
        <w:t>– NZZ Hána CB spol. s r.o. – České Budějovice</w:t>
      </w:r>
    </w:p>
    <w:p w14:paraId="6B78F1BB" w14:textId="77777777" w:rsidR="006433FC" w:rsidRPr="00B26F28" w:rsidRDefault="006433FC" w:rsidP="006433FC">
      <w:pPr>
        <w:rPr>
          <w:rFonts w:ascii="Tahoma" w:hAnsi="Tahoma" w:cs="Tahoma"/>
          <w:b/>
          <w:sz w:val="22"/>
          <w:szCs w:val="22"/>
          <w:lang w:val="cs-CZ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MUDr. Jiřina Johanidesová </w:t>
      </w:r>
      <w:r w:rsidRPr="00B26F28">
        <w:rPr>
          <w:rFonts w:ascii="Tahoma" w:hAnsi="Tahoma" w:cs="Tahoma"/>
          <w:sz w:val="22"/>
          <w:szCs w:val="22"/>
          <w:lang w:val="cs-CZ"/>
        </w:rPr>
        <w:t>– Děčín</w:t>
      </w:r>
    </w:p>
    <w:p w14:paraId="19DE759E" w14:textId="0DA8BB6C" w:rsidR="006433FC" w:rsidRPr="00B26F28" w:rsidRDefault="006433FC" w:rsidP="006433FC">
      <w:pPr>
        <w:rPr>
          <w:rFonts w:ascii="Tahoma" w:hAnsi="Tahoma" w:cs="Tahoma"/>
          <w:b/>
          <w:sz w:val="22"/>
          <w:szCs w:val="22"/>
          <w:lang w:val="cs-CZ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MUDr. Lenka Šmídová </w:t>
      </w:r>
      <w:r w:rsidRPr="00B26F28">
        <w:rPr>
          <w:rFonts w:ascii="Tahoma" w:hAnsi="Tahoma" w:cs="Tahoma"/>
          <w:sz w:val="22"/>
          <w:szCs w:val="22"/>
          <w:lang w:val="cs-CZ"/>
        </w:rPr>
        <w:t>– EUC Klinika</w:t>
      </w:r>
      <w:r w:rsidR="007110B5">
        <w:rPr>
          <w:rFonts w:ascii="Tahoma" w:hAnsi="Tahoma" w:cs="Tahoma"/>
          <w:sz w:val="22"/>
          <w:szCs w:val="22"/>
          <w:lang w:val="cs-CZ"/>
        </w:rPr>
        <w:t xml:space="preserve"> s.r.o.</w:t>
      </w:r>
      <w:r w:rsidRPr="00B26F28">
        <w:rPr>
          <w:rFonts w:ascii="Tahoma" w:hAnsi="Tahoma" w:cs="Tahoma"/>
          <w:sz w:val="22"/>
          <w:szCs w:val="22"/>
          <w:lang w:val="cs-CZ"/>
        </w:rPr>
        <w:t xml:space="preserve"> Kladno</w:t>
      </w:r>
    </w:p>
    <w:p w14:paraId="0652EA6B" w14:textId="77777777" w:rsidR="006433FC" w:rsidRPr="00B26F28" w:rsidRDefault="006433FC" w:rsidP="006433FC">
      <w:pPr>
        <w:rPr>
          <w:rFonts w:ascii="Tahoma" w:hAnsi="Tahoma" w:cs="Tahoma"/>
          <w:sz w:val="22"/>
          <w:szCs w:val="22"/>
          <w:lang w:val="it-IT"/>
        </w:rPr>
      </w:pPr>
      <w:r w:rsidRPr="00B26F28">
        <w:rPr>
          <w:rFonts w:ascii="Tahoma" w:hAnsi="Tahoma" w:cs="Tahoma"/>
          <w:b/>
          <w:sz w:val="22"/>
          <w:szCs w:val="22"/>
          <w:lang w:val="cs-CZ"/>
        </w:rPr>
        <w:t xml:space="preserve">MUDr. </w:t>
      </w:r>
      <w:r w:rsidRPr="00B26F28">
        <w:rPr>
          <w:rFonts w:ascii="Tahoma" w:hAnsi="Tahoma" w:cs="Tahoma"/>
          <w:b/>
          <w:sz w:val="22"/>
          <w:szCs w:val="22"/>
          <w:lang w:val="it-IT"/>
        </w:rPr>
        <w:t>Libor Novosad</w:t>
      </w:r>
      <w:r w:rsidRPr="00B26F28">
        <w:rPr>
          <w:rFonts w:ascii="Tahoma" w:hAnsi="Tahoma" w:cs="Tahoma"/>
          <w:sz w:val="22"/>
          <w:szCs w:val="22"/>
          <w:lang w:val="it-IT"/>
        </w:rPr>
        <w:t xml:space="preserve"> – Vesalion s.r.o. – Ostrava</w:t>
      </w:r>
    </w:p>
    <w:p w14:paraId="35F7D14E" w14:textId="36532A00" w:rsidR="006433FC" w:rsidRDefault="006433FC" w:rsidP="006433FC">
      <w:pPr>
        <w:rPr>
          <w:rFonts w:ascii="Tahoma" w:hAnsi="Tahoma" w:cs="Tahoma"/>
          <w:sz w:val="22"/>
          <w:szCs w:val="22"/>
          <w:lang w:val="it-IT"/>
        </w:rPr>
      </w:pPr>
      <w:r w:rsidRPr="00B26F28">
        <w:rPr>
          <w:rFonts w:ascii="Tahoma" w:hAnsi="Tahoma" w:cs="Tahoma"/>
          <w:b/>
          <w:sz w:val="22"/>
          <w:szCs w:val="22"/>
          <w:lang w:val="it-IT"/>
        </w:rPr>
        <w:t>MUDr. Markéta Honzlová</w:t>
      </w:r>
      <w:r w:rsidRPr="00B26F28">
        <w:rPr>
          <w:rFonts w:ascii="Tahoma" w:hAnsi="Tahoma" w:cs="Tahoma"/>
          <w:sz w:val="22"/>
          <w:szCs w:val="22"/>
          <w:lang w:val="it-IT"/>
        </w:rPr>
        <w:t xml:space="preserve"> – MAPO revma s.r.o.</w:t>
      </w:r>
      <w:r w:rsidR="007110B5">
        <w:rPr>
          <w:rFonts w:ascii="Tahoma" w:hAnsi="Tahoma" w:cs="Tahoma"/>
          <w:sz w:val="22"/>
          <w:szCs w:val="22"/>
          <w:lang w:val="it-IT"/>
        </w:rPr>
        <w:t xml:space="preserve"> -</w:t>
      </w:r>
      <w:r w:rsidRPr="00B26F28">
        <w:rPr>
          <w:rFonts w:ascii="Tahoma" w:hAnsi="Tahoma" w:cs="Tahoma"/>
          <w:sz w:val="22"/>
          <w:szCs w:val="22"/>
          <w:lang w:val="it-IT"/>
        </w:rPr>
        <w:t xml:space="preserve"> Praha </w:t>
      </w:r>
    </w:p>
    <w:p w14:paraId="1AF9CB8B" w14:textId="31A434B0" w:rsidR="009A5499" w:rsidRPr="00B26F28" w:rsidRDefault="009A5499" w:rsidP="006433FC">
      <w:pPr>
        <w:rPr>
          <w:rFonts w:ascii="Tahoma" w:hAnsi="Tahoma" w:cs="Tahoma"/>
          <w:sz w:val="22"/>
          <w:szCs w:val="22"/>
          <w:lang w:val="it-IT"/>
        </w:rPr>
      </w:pPr>
      <w:r w:rsidRPr="009A5499">
        <w:rPr>
          <w:rFonts w:ascii="Tahoma" w:hAnsi="Tahoma" w:cs="Tahoma"/>
          <w:b/>
          <w:bCs/>
          <w:sz w:val="22"/>
          <w:szCs w:val="22"/>
          <w:lang w:val="it-IT"/>
        </w:rPr>
        <w:t>MUDr. Denisa Zavadilová</w:t>
      </w:r>
      <w:r>
        <w:rPr>
          <w:rFonts w:ascii="Tahoma" w:hAnsi="Tahoma" w:cs="Tahoma"/>
          <w:sz w:val="22"/>
          <w:szCs w:val="22"/>
          <w:lang w:val="it-IT"/>
        </w:rPr>
        <w:t xml:space="preserve"> – Kuřim – Brno/venkov</w:t>
      </w:r>
    </w:p>
    <w:p w14:paraId="63A8D298" w14:textId="77777777" w:rsidR="006433FC" w:rsidRDefault="006433FC" w:rsidP="007C552B">
      <w:pPr>
        <w:spacing w:line="276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6804AA89" w14:textId="57704FB5" w:rsidR="009A5499" w:rsidRPr="009A5499" w:rsidRDefault="009A5499" w:rsidP="007C552B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č.2</w:t>
      </w:r>
    </w:p>
    <w:p w14:paraId="38E3BB2F" w14:textId="77777777" w:rsidR="00BE1CE5" w:rsidRPr="009A5499" w:rsidRDefault="00BE1CE5" w:rsidP="009A5499">
      <w:pPr>
        <w:rPr>
          <w:rFonts w:ascii="Tahoma" w:hAnsi="Tahoma" w:cs="Tahoma"/>
        </w:rPr>
      </w:pPr>
    </w:p>
    <w:p w14:paraId="310C30DD" w14:textId="77777777" w:rsidR="009A5499" w:rsidRPr="009A5499" w:rsidRDefault="00BE1CE5" w:rsidP="009A5499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ahoma" w:hAnsi="Tahoma" w:cs="Tahoma"/>
        </w:rPr>
      </w:pPr>
      <w:r w:rsidRPr="00B26F28">
        <w:rPr>
          <w:rFonts w:ascii="Tahoma" w:eastAsia="Times New Roman" w:hAnsi="Tahoma" w:cs="Tahoma"/>
          <w:lang w:eastAsia="cs-CZ"/>
        </w:rPr>
        <w:t xml:space="preserve">Žádost </w:t>
      </w:r>
      <w:r w:rsidRPr="00B26F28">
        <w:rPr>
          <w:rFonts w:ascii="Tahoma" w:hAnsi="Tahoma" w:cs="Tahoma"/>
          <w:b/>
          <w:bCs/>
          <w:color w:val="FF0000"/>
        </w:rPr>
        <w:t xml:space="preserve">MUDr. Kláry Šírové </w:t>
      </w:r>
      <w:r w:rsidRPr="00B26F28">
        <w:rPr>
          <w:rFonts w:ascii="Tahoma" w:hAnsi="Tahoma" w:cs="Tahoma"/>
          <w:bCs/>
          <w:color w:val="FF0000"/>
        </w:rPr>
        <w:t>pro Chirurgii Studénka, s.r.o.</w:t>
      </w:r>
      <w:r w:rsidR="00CF366A" w:rsidRPr="00B26F28">
        <w:rPr>
          <w:rFonts w:ascii="Tahoma" w:hAnsi="Tahoma" w:cs="Tahoma"/>
          <w:bCs/>
          <w:color w:val="FF0000"/>
        </w:rPr>
        <w:t xml:space="preserve"> byla</w:t>
      </w:r>
      <w:r w:rsidRPr="00B26F28">
        <w:rPr>
          <w:rFonts w:ascii="Tahoma" w:hAnsi="Tahoma" w:cs="Tahoma"/>
          <w:b/>
          <w:color w:val="FF0000"/>
        </w:rPr>
        <w:t xml:space="preserve"> </w:t>
      </w:r>
      <w:r w:rsidR="004F69D2" w:rsidRPr="00B26F28">
        <w:rPr>
          <w:rFonts w:ascii="Tahoma" w:hAnsi="Tahoma" w:cs="Tahoma"/>
          <w:b/>
          <w:color w:val="FF0000"/>
        </w:rPr>
        <w:t xml:space="preserve">výborem </w:t>
      </w:r>
      <w:r w:rsidR="009A5499">
        <w:rPr>
          <w:rFonts w:ascii="Tahoma" w:hAnsi="Tahoma" w:cs="Tahoma"/>
          <w:b/>
          <w:color w:val="FF0000"/>
        </w:rPr>
        <w:t xml:space="preserve">opět </w:t>
      </w:r>
      <w:r w:rsidR="00A9552C">
        <w:rPr>
          <w:rFonts w:ascii="Tahoma" w:hAnsi="Tahoma" w:cs="Tahoma"/>
          <w:b/>
          <w:color w:val="FF0000"/>
        </w:rPr>
        <w:t>ZAMÍTNUTA</w:t>
      </w:r>
      <w:r w:rsidR="004F69D2" w:rsidRPr="00B26F28">
        <w:rPr>
          <w:rFonts w:ascii="Tahoma" w:hAnsi="Tahoma" w:cs="Tahoma"/>
          <w:b/>
          <w:color w:val="FF0000"/>
        </w:rPr>
        <w:t xml:space="preserve">. </w:t>
      </w:r>
      <w:r w:rsidRPr="00B26F28">
        <w:rPr>
          <w:rFonts w:ascii="Tahoma" w:eastAsia="Times New Roman" w:hAnsi="Tahoma" w:cs="Tahoma"/>
          <w:lang w:eastAsia="cs-CZ"/>
        </w:rPr>
        <w:t xml:space="preserve">Právní oddělení ČLS JEP </w:t>
      </w:r>
      <w:r w:rsidR="00B54032" w:rsidRPr="00B26F28">
        <w:rPr>
          <w:rFonts w:ascii="Tahoma" w:hAnsi="Tahoma" w:cs="Tahoma"/>
        </w:rPr>
        <w:t xml:space="preserve">na základě dopisu právního zástupce MUDr. </w:t>
      </w:r>
      <w:r w:rsidR="00A9552C">
        <w:rPr>
          <w:rFonts w:ascii="Tahoma" w:hAnsi="Tahoma" w:cs="Tahoma"/>
        </w:rPr>
        <w:t xml:space="preserve">Kláry </w:t>
      </w:r>
      <w:r w:rsidR="00B54032" w:rsidRPr="00B26F28">
        <w:rPr>
          <w:rFonts w:ascii="Tahoma" w:hAnsi="Tahoma" w:cs="Tahoma"/>
        </w:rPr>
        <w:t xml:space="preserve">Šírové </w:t>
      </w:r>
      <w:r w:rsidRPr="00B26F28">
        <w:rPr>
          <w:rFonts w:ascii="Tahoma" w:eastAsia="Times New Roman" w:hAnsi="Tahoma" w:cs="Tahoma"/>
          <w:lang w:eastAsia="cs-CZ"/>
        </w:rPr>
        <w:t xml:space="preserve">vydalo </w:t>
      </w:r>
      <w:r w:rsidR="00B54032" w:rsidRPr="00B26F28">
        <w:rPr>
          <w:rFonts w:ascii="Tahoma" w:eastAsia="Times New Roman" w:hAnsi="Tahoma" w:cs="Tahoma"/>
          <w:lang w:eastAsia="cs-CZ"/>
        </w:rPr>
        <w:t>rozhodnutí</w:t>
      </w:r>
      <w:r w:rsidR="00B54032" w:rsidRPr="00B26F28">
        <w:rPr>
          <w:rFonts w:ascii="Tahoma" w:hAnsi="Tahoma" w:cs="Tahoma"/>
        </w:rPr>
        <w:t xml:space="preserve">, ve kterém konstatovalo, že </w:t>
      </w:r>
      <w:r w:rsidR="00B54032" w:rsidRPr="00B26F28">
        <w:rPr>
          <w:rStyle w:val="Siln"/>
          <w:rFonts w:ascii="Tahoma" w:hAnsi="Tahoma" w:cs="Tahoma"/>
        </w:rPr>
        <w:t>zamítnutí výborem nevylučuje možnost dalšího jednání žadatele s plátci zdravotní péče</w:t>
      </w:r>
      <w:r w:rsidR="00B54032" w:rsidRPr="00B26F28">
        <w:rPr>
          <w:rFonts w:ascii="Tahoma" w:hAnsi="Tahoma" w:cs="Tahoma"/>
        </w:rPr>
        <w:t xml:space="preserve">. </w:t>
      </w:r>
      <w:r w:rsidRPr="00B26F28">
        <w:rPr>
          <w:rFonts w:ascii="Tahoma" w:eastAsia="Times New Roman" w:hAnsi="Tahoma" w:cs="Tahoma"/>
          <w:lang w:eastAsia="cs-CZ"/>
        </w:rPr>
        <w:t xml:space="preserve"> </w:t>
      </w:r>
    </w:p>
    <w:p w14:paraId="1B76CD1D" w14:textId="075D05D7" w:rsidR="009A5499" w:rsidRPr="009A5499" w:rsidRDefault="009A5499" w:rsidP="009A5499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r w:rsidRPr="009A5499">
        <w:rPr>
          <w:rFonts w:ascii="Tahoma" w:hAnsi="Tahoma" w:cs="Tahoma"/>
        </w:rPr>
        <w:t>Opět se otevírá diskuze nad schválením centra BL</w:t>
      </w:r>
      <w:r>
        <w:rPr>
          <w:rFonts w:ascii="Tahoma" w:hAnsi="Tahoma" w:cs="Tahoma"/>
        </w:rPr>
        <w:t xml:space="preserve">, </w:t>
      </w:r>
      <w:r w:rsidRPr="009A5499">
        <w:rPr>
          <w:rFonts w:ascii="Tahoma" w:hAnsi="Tahoma" w:cs="Tahoma"/>
        </w:rPr>
        <w:t xml:space="preserve">Dr. Šírová opětovně žádá o udělení souhlasného stanoviska. </w:t>
      </w:r>
      <w:r>
        <w:rPr>
          <w:rFonts w:ascii="Tahoma" w:hAnsi="Tahoma" w:cs="Tahoma"/>
        </w:rPr>
        <w:t xml:space="preserve">Vzhledem k tomu, </w:t>
      </w:r>
      <w:r w:rsidRPr="009A5499">
        <w:rPr>
          <w:rFonts w:ascii="Tahoma" w:hAnsi="Tahoma" w:cs="Tahoma"/>
        </w:rPr>
        <w:t>že nebyly doloženy žádné nové skutečnosti, které by mohly změnit původní stanovisko</w:t>
      </w:r>
      <w:r w:rsidR="00577464">
        <w:rPr>
          <w:rFonts w:ascii="Tahoma" w:hAnsi="Tahoma" w:cs="Tahoma"/>
        </w:rPr>
        <w:t>, z</w:t>
      </w:r>
      <w:r w:rsidRPr="009A5499">
        <w:rPr>
          <w:rFonts w:ascii="Tahoma" w:hAnsi="Tahoma" w:cs="Tahoma"/>
        </w:rPr>
        <w:t xml:space="preserve"> tohoto důvodu výbor setrvává na svém rozhodnutí a neuděluje souhlas se zřízením požadovaného centra.</w:t>
      </w:r>
      <w:r>
        <w:rPr>
          <w:rFonts w:ascii="Tahoma" w:hAnsi="Tahoma" w:cs="Tahoma"/>
        </w:rPr>
        <w:t xml:space="preserve"> </w:t>
      </w:r>
      <w:r w:rsidRPr="009A5499">
        <w:rPr>
          <w:rFonts w:ascii="Tahoma" w:hAnsi="Tahoma" w:cs="Tahoma"/>
        </w:rPr>
        <w:t>Pokud by se však zdravotní pojišťovny rozhodly (nebo rozhodnou) v rozporu se stanoviskem výboru ČRS, nezbývá nám než vzít na vědomí danou situaci a žádat poskytovatele o součinnost v rámci registru ATTRA.</w:t>
      </w:r>
    </w:p>
    <w:p w14:paraId="64E4B5C5" w14:textId="77777777" w:rsidR="008E5521" w:rsidRPr="00B26F28" w:rsidRDefault="008E5521" w:rsidP="008E552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2DB1CC5" w14:textId="2AFE69B6" w:rsidR="00E73478" w:rsidRPr="00B26F28" w:rsidRDefault="00E73478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</w:t>
      </w:r>
      <w:r w:rsidR="009A5499">
        <w:rPr>
          <w:rFonts w:ascii="Tahoma" w:hAnsi="Tahoma" w:cs="Tahoma"/>
          <w:b/>
        </w:rPr>
        <w:t xml:space="preserve"> 3</w:t>
      </w:r>
    </w:p>
    <w:p w14:paraId="4AEB67D0" w14:textId="77777777" w:rsidR="006071B1" w:rsidRPr="00B26F28" w:rsidRDefault="006071B1" w:rsidP="00141DAE">
      <w:pPr>
        <w:pStyle w:val="Odstavecseseznamem"/>
        <w:ind w:left="0"/>
        <w:rPr>
          <w:rFonts w:ascii="Tahoma" w:hAnsi="Tahoma" w:cs="Tahoma"/>
        </w:rPr>
      </w:pPr>
    </w:p>
    <w:p w14:paraId="06C11FAD" w14:textId="2DB96A9D" w:rsidR="00AE158E" w:rsidRDefault="002331B9" w:rsidP="0099741C">
      <w:pPr>
        <w:jc w:val="both"/>
        <w:rPr>
          <w:rFonts w:ascii="Tahoma" w:hAnsi="Tahoma" w:cs="Tahoma"/>
          <w:sz w:val="22"/>
          <w:szCs w:val="22"/>
        </w:rPr>
      </w:pPr>
      <w:r w:rsidRPr="002331B9">
        <w:rPr>
          <w:rFonts w:ascii="Tahoma" w:hAnsi="Tahoma" w:cs="Tahoma"/>
          <w:sz w:val="22"/>
          <w:szCs w:val="22"/>
        </w:rPr>
        <w:t>Prof. Tomčík informoval o aktuálním stavu fondu ČRS, kdy k 7. 1. 2025 činí zůstatek 565 tis. Kč. V uplynulém roce byly vyšší výdaje na cestovní granty a zároveň rostly náklady ve všech položkách. Doufáme, že příští rok bude finančně výhodnější, abychom i nadále mohli podporovat letní školu revmatologie, cestovní granty a další aktivity.</w:t>
      </w:r>
    </w:p>
    <w:p w14:paraId="05E41775" w14:textId="77777777" w:rsidR="002331B9" w:rsidRPr="00B26F28" w:rsidRDefault="002331B9" w:rsidP="0099741C">
      <w:pPr>
        <w:jc w:val="both"/>
        <w:rPr>
          <w:rStyle w:val="Siln"/>
          <w:rFonts w:ascii="Tahoma" w:hAnsi="Tahoma" w:cs="Tahoma"/>
          <w:b w:val="0"/>
          <w:color w:val="000000"/>
          <w:sz w:val="22"/>
          <w:szCs w:val="22"/>
          <w:shd w:val="clear" w:color="auto" w:fill="FFFFFF"/>
          <w:lang w:val="cs-CZ"/>
        </w:rPr>
      </w:pPr>
    </w:p>
    <w:p w14:paraId="39E8E5CC" w14:textId="7A04C394" w:rsidR="00AE158E" w:rsidRPr="00B26F28" w:rsidRDefault="00AE158E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Style w:val="Siln"/>
          <w:rFonts w:ascii="Tahoma" w:hAnsi="Tahoma" w:cs="Tahoma"/>
          <w:color w:val="000000"/>
          <w:shd w:val="clear" w:color="auto" w:fill="FFFFFF"/>
        </w:rPr>
      </w:pPr>
      <w:r w:rsidRPr="00B26F28">
        <w:rPr>
          <w:rStyle w:val="Siln"/>
          <w:rFonts w:ascii="Tahoma" w:hAnsi="Tahoma" w:cs="Tahoma"/>
          <w:color w:val="000000"/>
          <w:shd w:val="clear" w:color="auto" w:fill="FFFFFF"/>
        </w:rPr>
        <w:t xml:space="preserve">Bod programu č. </w:t>
      </w:r>
      <w:r w:rsidR="00254BE6">
        <w:rPr>
          <w:rStyle w:val="Siln"/>
          <w:rFonts w:ascii="Tahoma" w:hAnsi="Tahoma" w:cs="Tahoma"/>
          <w:color w:val="000000"/>
          <w:shd w:val="clear" w:color="auto" w:fill="FFFFFF"/>
        </w:rPr>
        <w:t>4</w:t>
      </w:r>
    </w:p>
    <w:p w14:paraId="12F1338C" w14:textId="74F2B8C2" w:rsidR="00C25428" w:rsidRPr="00B26F28" w:rsidRDefault="00AE158E" w:rsidP="003A6F93">
      <w:pPr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cs-CZ"/>
        </w:rPr>
      </w:pPr>
      <w:r w:rsidRPr="00B26F28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cs-CZ"/>
        </w:rPr>
        <w:t xml:space="preserve">Revizní komise nenachází v hospodaření ČRS ČLS JEP žádné finanční nesrovnalosti. </w:t>
      </w:r>
    </w:p>
    <w:p w14:paraId="1791DAEA" w14:textId="480E5098" w:rsidR="00AE158E" w:rsidRPr="00B26F28" w:rsidRDefault="00AE158E" w:rsidP="00141DAE">
      <w:pPr>
        <w:pStyle w:val="Odstavecseseznamem"/>
        <w:ind w:left="0"/>
        <w:rPr>
          <w:rFonts w:ascii="Tahoma" w:hAnsi="Tahoma" w:cs="Tahoma"/>
        </w:rPr>
      </w:pPr>
    </w:p>
    <w:p w14:paraId="51880DA3" w14:textId="3C8248D1" w:rsidR="00857AFB" w:rsidRPr="00B26F28" w:rsidRDefault="00857AFB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 xml:space="preserve">Bod programu č. </w:t>
      </w:r>
      <w:r w:rsidR="00254BE6">
        <w:rPr>
          <w:rFonts w:ascii="Tahoma" w:hAnsi="Tahoma" w:cs="Tahoma"/>
          <w:b/>
        </w:rPr>
        <w:t>5</w:t>
      </w:r>
    </w:p>
    <w:p w14:paraId="6B7FFCC1" w14:textId="77777777" w:rsidR="00857AFB" w:rsidRPr="00B26F28" w:rsidRDefault="00857AFB" w:rsidP="00857AFB">
      <w:pPr>
        <w:pStyle w:val="Text"/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B26F28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Dr. Olejárová </w:t>
      </w:r>
      <w:r w:rsidR="003A6F93" w:rsidRPr="00B26F28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předkládá </w:t>
      </w:r>
      <w:r w:rsidRPr="00B26F28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zprávu ohledně časopisu Česká revmatologie:</w:t>
      </w:r>
    </w:p>
    <w:p w14:paraId="1C1F32E2" w14:textId="77777777" w:rsidR="0039256B" w:rsidRPr="00B26F28" w:rsidRDefault="0039256B" w:rsidP="00857AFB">
      <w:pPr>
        <w:pStyle w:val="Text"/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14:paraId="29BE5578" w14:textId="77777777" w:rsidR="002331B9" w:rsidRPr="002331B9" w:rsidRDefault="002331B9" w:rsidP="002331B9">
      <w:pPr>
        <w:pStyle w:val="Text"/>
        <w:numPr>
          <w:ilvl w:val="0"/>
          <w:numId w:val="6"/>
        </w:numPr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2331B9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:lang w:val="de-AT"/>
          <w14:textOutline w14:w="0" w14:cap="rnd" w14:cmpd="sng" w14:algn="ctr">
            <w14:noFill/>
            <w14:prstDash w14:val="solid"/>
            <w14:bevel/>
          </w14:textOutline>
        </w:rPr>
        <w:lastRenderedPageBreak/>
        <w:t>Pracuje se na čísle 4, které bude obsahovat článek od Dr. Hušákové a Dr. Sychrovské.</w:t>
      </w:r>
    </w:p>
    <w:p w14:paraId="4082405A" w14:textId="77777777" w:rsidR="002331B9" w:rsidRPr="002331B9" w:rsidRDefault="002331B9" w:rsidP="002331B9">
      <w:pPr>
        <w:pStyle w:val="Text"/>
        <w:numPr>
          <w:ilvl w:val="0"/>
          <w:numId w:val="6"/>
        </w:numPr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2331B9"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:lang w:val="de-AT"/>
          <w14:textOutline w14:w="0" w14:cap="rnd" w14:cmpd="sng" w14:algn="ctr">
            <w14:noFill/>
            <w14:prstDash w14:val="solid"/>
            <w14:bevel/>
          </w14:textOutline>
        </w:rPr>
        <w:t>Práce na čísle 1/2025 již začaly. V čísle budou články: „Zpráva z kongresu ACR“, článek od prof. Pavelky s názvem „Biologická a cílená léčba axSpA“ a článek od Dr. Ciferské. Tímto bude číslo 1 kompletně naplněno.</w:t>
      </w:r>
    </w:p>
    <w:p w14:paraId="19B6BAD4" w14:textId="790E9BF7" w:rsidR="00AE158E" w:rsidRPr="00D1259F" w:rsidRDefault="002331B9" w:rsidP="002331B9">
      <w:pPr>
        <w:pStyle w:val="Text"/>
        <w:numPr>
          <w:ilvl w:val="0"/>
          <w:numId w:val="6"/>
        </w:numPr>
        <w:spacing w:line="276" w:lineRule="auto"/>
        <w:jc w:val="both"/>
        <w:rPr>
          <w:rFonts w:ascii="Tahoma" w:eastAsia="Times New Roman" w:hAnsi="Tahoma" w:cs="Tahoma"/>
          <w:bCs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2331B9">
        <w:rPr>
          <w:rFonts w:ascii="Tahoma" w:eastAsia="Times New Roman" w:hAnsi="Tahoma" w:cs="Tahoma"/>
          <w:bCs/>
          <w:shd w:val="clear" w:color="auto" w:fill="FFFFFF"/>
          <w:lang w:val="de-AT"/>
        </w:rPr>
        <w:t>Dr. Olejárová žádá výbor o spolupráci při zasílání článků. Tyto články je nutné odeslat minimálně tři měsíce před plánovaným vydáním čísla. Termín pro číslo 2/2025 je v dubnu. Obecně je však obtížné články získat, protože časopis není honorovaný ani impaktovaný, a tedy není možné za články nabídnout žádnou finanční odměnu.</w:t>
      </w:r>
    </w:p>
    <w:p w14:paraId="542574C2" w14:textId="316D45B8" w:rsidR="002331B9" w:rsidRPr="00D1259F" w:rsidRDefault="00D1259F" w:rsidP="001F2FC2">
      <w:pPr>
        <w:pStyle w:val="Normlnweb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bCs/>
          <w:shd w:val="clear" w:color="auto" w:fill="FFFFFF"/>
        </w:rPr>
      </w:pPr>
      <w:r w:rsidRPr="00D1259F">
        <w:rPr>
          <w:rFonts w:ascii="Tahoma" w:hAnsi="Tahoma" w:cs="Tahoma"/>
          <w:bCs/>
          <w:color w:val="000000"/>
          <w:sz w:val="22"/>
          <w:szCs w:val="22"/>
          <w:bdr w:val="nil"/>
          <w:shd w:val="clear" w:color="auto" w:fill="FFFFFF"/>
          <w:lang w:val="de-AT"/>
          <w14:textOutline w14:w="0" w14:cap="flat" w14:cmpd="sng" w14:algn="ctr">
            <w14:noFill/>
            <w14:prstDash w14:val="solid"/>
            <w14:bevel/>
          </w14:textOutline>
        </w:rPr>
        <w:t>Po finanční stránce je časopis momentálně stabilní.</w:t>
      </w:r>
    </w:p>
    <w:p w14:paraId="122A22B2" w14:textId="7B5112DC" w:rsidR="00192408" w:rsidRPr="00B26F28" w:rsidRDefault="00192408" w:rsidP="00042A39">
      <w:pPr>
        <w:pStyle w:val="Tex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 xml:space="preserve">Bod programu č. </w:t>
      </w:r>
      <w:r w:rsidR="005D7784">
        <w:rPr>
          <w:rFonts w:ascii="Tahoma" w:hAnsi="Tahoma" w:cs="Tahoma"/>
          <w:b/>
        </w:rPr>
        <w:t>6</w:t>
      </w:r>
    </w:p>
    <w:p w14:paraId="7581CBAC" w14:textId="77777777" w:rsidR="00192408" w:rsidRPr="00B26F28" w:rsidRDefault="00192408" w:rsidP="00192408">
      <w:pPr>
        <w:pStyle w:val="Text"/>
        <w:spacing w:line="276" w:lineRule="auto"/>
        <w:ind w:left="720"/>
        <w:jc w:val="both"/>
        <w:rPr>
          <w:rFonts w:ascii="Tahoma" w:hAnsi="Tahoma" w:cs="Tahoma"/>
          <w:b/>
        </w:rPr>
      </w:pPr>
    </w:p>
    <w:p w14:paraId="07A200FA" w14:textId="754F0B12" w:rsidR="00C25428" w:rsidRPr="00B26F28" w:rsidRDefault="005D7784" w:rsidP="00C25428">
      <w:pPr>
        <w:spacing w:line="276" w:lineRule="auto"/>
        <w:jc w:val="both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>Slovo za mladé revmatology</w:t>
      </w:r>
      <w:r w:rsidR="00C25428" w:rsidRPr="00B26F28">
        <w:rPr>
          <w:rFonts w:ascii="Tahoma" w:hAnsi="Tahoma" w:cs="Tahoma"/>
          <w:sz w:val="22"/>
          <w:szCs w:val="22"/>
          <w:lang w:val="cs-CZ"/>
        </w:rPr>
        <w:t>:</w:t>
      </w:r>
    </w:p>
    <w:p w14:paraId="550291B5" w14:textId="77777777" w:rsidR="009A709C" w:rsidRPr="00B26F28" w:rsidRDefault="009A709C" w:rsidP="00C25428">
      <w:pPr>
        <w:spacing w:line="276" w:lineRule="auto"/>
        <w:jc w:val="both"/>
        <w:rPr>
          <w:rFonts w:ascii="Tahoma" w:hAnsi="Tahoma" w:cs="Tahoma"/>
          <w:sz w:val="22"/>
          <w:szCs w:val="22"/>
          <w:lang w:val="cs-CZ"/>
        </w:rPr>
      </w:pPr>
    </w:p>
    <w:p w14:paraId="690C2A2C" w14:textId="6DF2EED7" w:rsidR="005D7784" w:rsidRPr="005D7784" w:rsidRDefault="005D7784" w:rsidP="005D7784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r w:rsidRPr="005D7784">
        <w:rPr>
          <w:rFonts w:ascii="Tahoma" w:hAnsi="Tahoma" w:cs="Tahoma"/>
        </w:rPr>
        <w:t>Seminář mladých revmatologů se bud</w:t>
      </w:r>
      <w:r w:rsidR="00577464">
        <w:rPr>
          <w:rFonts w:ascii="Tahoma" w:hAnsi="Tahoma" w:cs="Tahoma"/>
        </w:rPr>
        <w:t>e</w:t>
      </w:r>
      <w:r w:rsidRPr="005D7784">
        <w:rPr>
          <w:rFonts w:ascii="Tahoma" w:hAnsi="Tahoma" w:cs="Tahoma"/>
        </w:rPr>
        <w:t xml:space="preserve"> konat ve dnech 15. – 17. 5. 2025 v Kongresovém centru Tři věžičky ve Stříteži u Jihlavy.</w:t>
      </w:r>
    </w:p>
    <w:p w14:paraId="12BAD791" w14:textId="4D95C763" w:rsidR="005D7784" w:rsidRPr="005D7784" w:rsidRDefault="005D7784" w:rsidP="005D7784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r w:rsidRPr="005D7784">
        <w:rPr>
          <w:rFonts w:ascii="Tahoma" w:hAnsi="Tahoma" w:cs="Tahoma"/>
        </w:rPr>
        <w:t>Registrační poplatek pro členy ČRS ČLS JEP je 1000 Kč, přičemž tento poplatek bude vrácen účastníkům, kteří se aktivně zapojí.</w:t>
      </w:r>
    </w:p>
    <w:p w14:paraId="4055118E" w14:textId="5F26EF04" w:rsidR="00192408" w:rsidRDefault="005D7784" w:rsidP="005D7784">
      <w:pPr>
        <w:pStyle w:val="Odstavecseseznamem"/>
        <w:numPr>
          <w:ilvl w:val="0"/>
          <w:numId w:val="6"/>
        </w:numPr>
        <w:rPr>
          <w:rFonts w:ascii="Tahoma" w:hAnsi="Tahoma" w:cs="Tahoma"/>
          <w:lang w:val="de-AT"/>
        </w:rPr>
      </w:pPr>
      <w:r w:rsidRPr="005D7784">
        <w:rPr>
          <w:rFonts w:ascii="Tahoma" w:hAnsi="Tahoma" w:cs="Tahoma"/>
          <w:lang w:val="de-AT"/>
        </w:rPr>
        <w:t xml:space="preserve">Počet účastníků je omezen na 50 osob, věkový limit je stanoven </w:t>
      </w:r>
      <w:r w:rsidR="00577464">
        <w:rPr>
          <w:rFonts w:ascii="Tahoma" w:hAnsi="Tahoma" w:cs="Tahoma"/>
          <w:lang w:val="de-AT"/>
        </w:rPr>
        <w:t>do</w:t>
      </w:r>
      <w:r w:rsidRPr="005D7784">
        <w:rPr>
          <w:rFonts w:ascii="Tahoma" w:hAnsi="Tahoma" w:cs="Tahoma"/>
          <w:lang w:val="de-AT"/>
        </w:rPr>
        <w:t xml:space="preserve"> 40 let</w:t>
      </w:r>
      <w:r>
        <w:rPr>
          <w:rFonts w:ascii="Tahoma" w:hAnsi="Tahoma" w:cs="Tahoma"/>
          <w:lang w:val="de-AT"/>
        </w:rPr>
        <w:t>.</w:t>
      </w:r>
    </w:p>
    <w:p w14:paraId="3EC44E8F" w14:textId="77777777" w:rsidR="005D7784" w:rsidRPr="00B26F28" w:rsidRDefault="005D7784" w:rsidP="005D7784">
      <w:pPr>
        <w:pStyle w:val="Odstavecseseznamem"/>
        <w:ind w:left="0"/>
        <w:rPr>
          <w:rFonts w:ascii="Tahoma" w:hAnsi="Tahoma" w:cs="Tahoma"/>
        </w:rPr>
      </w:pPr>
    </w:p>
    <w:p w14:paraId="1A8F4DC1" w14:textId="76C044C0" w:rsidR="00ED7409" w:rsidRPr="00B26F28" w:rsidRDefault="00E50D39" w:rsidP="00042A3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 xml:space="preserve">Bod programu č. </w:t>
      </w:r>
      <w:r w:rsidR="005D7784">
        <w:rPr>
          <w:rFonts w:ascii="Tahoma" w:hAnsi="Tahoma" w:cs="Tahoma"/>
          <w:b/>
        </w:rPr>
        <w:t>7</w:t>
      </w:r>
    </w:p>
    <w:p w14:paraId="78448D83" w14:textId="727BE1B2" w:rsidR="00E50D39" w:rsidRPr="005D7784" w:rsidRDefault="005D7784" w:rsidP="005D7784">
      <w:p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cs-CZ" w:eastAsia="en-US"/>
        </w:rPr>
      </w:pPr>
      <w:r w:rsidRPr="005D7784">
        <w:rPr>
          <w:rFonts w:ascii="Tahoma" w:eastAsia="Calibri" w:hAnsi="Tahoma" w:cs="Tahoma"/>
          <w:sz w:val="22"/>
          <w:szCs w:val="22"/>
          <w:lang w:val="cs-CZ" w:eastAsia="en-US"/>
        </w:rPr>
        <w:t>Tento bod byl vynechán z důvodu nepřítomnosti prof. Doležalové.</w:t>
      </w:r>
    </w:p>
    <w:p w14:paraId="356F0D60" w14:textId="77777777" w:rsidR="005D7784" w:rsidRPr="00B26F28" w:rsidRDefault="005D7784" w:rsidP="00E50D39">
      <w:pPr>
        <w:pStyle w:val="Odstavecseseznamem"/>
        <w:spacing w:after="200" w:line="276" w:lineRule="auto"/>
        <w:ind w:left="1070"/>
        <w:contextualSpacing/>
        <w:jc w:val="both"/>
        <w:rPr>
          <w:rFonts w:ascii="Tahoma" w:hAnsi="Tahoma" w:cs="Tahoma"/>
          <w:b/>
        </w:rPr>
      </w:pPr>
    </w:p>
    <w:p w14:paraId="1139C28B" w14:textId="055B0845" w:rsidR="00D1259F" w:rsidRDefault="00E50D39" w:rsidP="00D1259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 xml:space="preserve">Bod programu č. </w:t>
      </w:r>
      <w:r w:rsidR="005D7784">
        <w:rPr>
          <w:rFonts w:ascii="Tahoma" w:hAnsi="Tahoma" w:cs="Tahoma"/>
          <w:b/>
        </w:rPr>
        <w:t>8</w:t>
      </w:r>
    </w:p>
    <w:p w14:paraId="3F1E5303" w14:textId="77777777" w:rsidR="00D1259F" w:rsidRPr="00D1259F" w:rsidRDefault="00D1259F" w:rsidP="00D1259F">
      <w:pPr>
        <w:pStyle w:val="Odstavecseseznamem"/>
        <w:spacing w:after="200" w:line="276" w:lineRule="auto"/>
        <w:contextualSpacing/>
        <w:jc w:val="both"/>
        <w:rPr>
          <w:rFonts w:ascii="Tahoma" w:hAnsi="Tahoma" w:cs="Tahoma"/>
          <w:b/>
        </w:rPr>
      </w:pPr>
    </w:p>
    <w:p w14:paraId="2A39F2CB" w14:textId="446E9C5D" w:rsidR="00D1259F" w:rsidRPr="00D1259F" w:rsidRDefault="00D1259F" w:rsidP="00D1259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D1259F">
        <w:rPr>
          <w:rFonts w:ascii="Tahoma" w:hAnsi="Tahoma" w:cs="Tahoma"/>
        </w:rPr>
        <w:t xml:space="preserve">Prof. Šenolt navrhuje zavést udělování </w:t>
      </w:r>
      <w:r w:rsidRPr="00D1259F">
        <w:rPr>
          <w:rFonts w:ascii="Tahoma" w:hAnsi="Tahoma" w:cs="Tahoma"/>
          <w:b/>
          <w:bCs/>
        </w:rPr>
        <w:t>Ceny za mimořádný přínos pro ČRS</w:t>
      </w:r>
      <w:r w:rsidRPr="00D1259F">
        <w:rPr>
          <w:rFonts w:ascii="Tahoma" w:hAnsi="Tahoma" w:cs="Tahoma"/>
        </w:rPr>
        <w:t>, která by byla udělena za různé výjimečné aktivity. Podmínkou pro udělení ocenění by bylo členství v ČRS. Ocenění by se udělovalo 2-3krát ročně. Konkrétní ocenění a návrhy na oceněné osoby by byly projednány na zasedání výborů. Výbor ČRS tento návrh podporuje a souhlasí s finanční odměnou pro oceněného ve výši 25 000 Kč.</w:t>
      </w:r>
    </w:p>
    <w:p w14:paraId="7352568C" w14:textId="44517F1A" w:rsidR="00D1259F" w:rsidRPr="00D1259F" w:rsidRDefault="00D1259F" w:rsidP="00D1259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D1259F">
        <w:rPr>
          <w:rFonts w:ascii="Tahoma" w:hAnsi="Tahoma" w:cs="Tahoma"/>
          <w:b/>
          <w:bCs/>
        </w:rPr>
        <w:t>Pro rok 2024</w:t>
      </w:r>
      <w:r w:rsidRPr="00D1259F">
        <w:rPr>
          <w:rFonts w:ascii="Tahoma" w:hAnsi="Tahoma" w:cs="Tahoma"/>
        </w:rPr>
        <w:t xml:space="preserve"> by byla Cena za mimořádný přínos udělena Mgr. Anetě Prokopcové, která v roce 2024 měla dvě přednášky v zahraničí – na evropském i americkém kongresu. Výbor ČRS souhlasí s tím, že ocenění paní magistře bude předáno na 86. Klinické konferenci Revmatologického ústavu 28.3.2025 v </w:t>
      </w:r>
      <w:r w:rsidR="00CF5A3F" w:rsidRPr="00CF5A3F">
        <w:rPr>
          <w:rFonts w:ascii="Tahoma" w:hAnsi="Tahoma" w:cs="Tahoma"/>
          <w:iCs/>
        </w:rPr>
        <w:t>O₂</w:t>
      </w:r>
      <w:r w:rsidR="00CF5A3F">
        <w:rPr>
          <w:rFonts w:ascii="Tahoma" w:hAnsi="Tahoma" w:cs="Tahoma"/>
          <w:iCs/>
        </w:rPr>
        <w:t xml:space="preserve"> </w:t>
      </w:r>
      <w:r w:rsidRPr="00D1259F">
        <w:rPr>
          <w:rFonts w:ascii="Tahoma" w:hAnsi="Tahoma" w:cs="Tahoma"/>
        </w:rPr>
        <w:t xml:space="preserve">Universum. </w:t>
      </w:r>
    </w:p>
    <w:p w14:paraId="48307414" w14:textId="77777777" w:rsidR="00D1259F" w:rsidRDefault="00D1259F" w:rsidP="00D1259F">
      <w:pPr>
        <w:spacing w:after="200" w:line="276" w:lineRule="auto"/>
        <w:contextualSpacing/>
        <w:jc w:val="both"/>
        <w:rPr>
          <w:rFonts w:ascii="Tahoma" w:hAnsi="Tahoma" w:cs="Tahoma"/>
          <w:bCs/>
        </w:rPr>
      </w:pPr>
    </w:p>
    <w:p w14:paraId="4F95BD0F" w14:textId="3C02246C" w:rsidR="00D1259F" w:rsidRDefault="00D1259F" w:rsidP="00D1259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 xml:space="preserve">Bod programu č. </w:t>
      </w:r>
      <w:r>
        <w:rPr>
          <w:rFonts w:ascii="Tahoma" w:hAnsi="Tahoma" w:cs="Tahoma"/>
          <w:b/>
        </w:rPr>
        <w:t>9</w:t>
      </w:r>
    </w:p>
    <w:p w14:paraId="4B096341" w14:textId="465EF55D" w:rsidR="00BB4BD3" w:rsidRPr="00BB4BD3" w:rsidRDefault="00BB4BD3" w:rsidP="00BB4BD3">
      <w:pPr>
        <w:pStyle w:val="Normlnweb"/>
        <w:rPr>
          <w:rFonts w:ascii="Tahoma" w:hAnsi="Tahoma" w:cs="Tahoma"/>
          <w:sz w:val="22"/>
          <w:szCs w:val="22"/>
        </w:rPr>
      </w:pPr>
      <w:r w:rsidRPr="00BB4BD3">
        <w:rPr>
          <w:rFonts w:ascii="Tahoma" w:hAnsi="Tahoma" w:cs="Tahoma"/>
          <w:sz w:val="22"/>
          <w:szCs w:val="22"/>
        </w:rPr>
        <w:t xml:space="preserve">Workshop EWRR by měl být </w:t>
      </w:r>
      <w:r>
        <w:rPr>
          <w:rFonts w:ascii="Tahoma" w:hAnsi="Tahoma" w:cs="Tahoma"/>
          <w:sz w:val="22"/>
          <w:szCs w:val="22"/>
        </w:rPr>
        <w:t xml:space="preserve">nově </w:t>
      </w:r>
      <w:r w:rsidRPr="00BB4BD3">
        <w:rPr>
          <w:rFonts w:ascii="Tahoma" w:hAnsi="Tahoma" w:cs="Tahoma"/>
          <w:sz w:val="22"/>
          <w:szCs w:val="22"/>
        </w:rPr>
        <w:t>pod záštitou EULAR. Tato záštita bude projednána v Budapešti, kde bude zároveň ustanovena komise, která bude schvalovat průběh kongresu. Kongres EWRR je považován za nejlepší z vědeckého hlediska (dokonce lepší než ACR). Propojení s EULAR však vyvolává určité rozpaky.</w:t>
      </w:r>
    </w:p>
    <w:p w14:paraId="3EF55FF1" w14:textId="77777777" w:rsidR="00810F9E" w:rsidRPr="00B26F28" w:rsidRDefault="00810F9E" w:rsidP="00810F9E">
      <w:pPr>
        <w:rPr>
          <w:rFonts w:ascii="Tahoma" w:hAnsi="Tahoma" w:cs="Tahoma"/>
          <w:sz w:val="22"/>
          <w:szCs w:val="22"/>
          <w:lang w:val="it-IT"/>
        </w:rPr>
      </w:pPr>
    </w:p>
    <w:p w14:paraId="666E63D6" w14:textId="53404B3E" w:rsidR="007E63FB" w:rsidRPr="00B26F28" w:rsidRDefault="007E63FB" w:rsidP="007E63FB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 xml:space="preserve">Bod programu č. </w:t>
      </w:r>
      <w:r w:rsidR="00221A12" w:rsidRPr="00B26F28">
        <w:rPr>
          <w:rFonts w:ascii="Tahoma" w:hAnsi="Tahoma" w:cs="Tahoma"/>
          <w:b/>
        </w:rPr>
        <w:t xml:space="preserve">10 </w:t>
      </w:r>
    </w:p>
    <w:p w14:paraId="28736DAB" w14:textId="521DB8A9" w:rsidR="00221A12" w:rsidRDefault="00CF5A3F" w:rsidP="00810F9E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CF5A3F">
        <w:rPr>
          <w:rFonts w:ascii="Tahoma" w:hAnsi="Tahoma" w:cs="Tahoma"/>
          <w:sz w:val="22"/>
          <w:szCs w:val="22"/>
        </w:rPr>
        <w:t xml:space="preserve">MUDr. Petr Sucharda, CSc., vedoucí redaktor </w:t>
      </w:r>
      <w:r w:rsidRPr="00CF5A3F">
        <w:rPr>
          <w:rFonts w:ascii="Tahoma" w:hAnsi="Tahoma" w:cs="Tahoma"/>
          <w:b/>
          <w:bCs/>
          <w:sz w:val="22"/>
          <w:szCs w:val="22"/>
        </w:rPr>
        <w:t>Časopisu lékařů českých</w:t>
      </w:r>
      <w:r w:rsidRPr="00577464">
        <w:rPr>
          <w:rFonts w:ascii="Tahoma" w:hAnsi="Tahoma" w:cs="Tahoma"/>
          <w:sz w:val="22"/>
          <w:szCs w:val="22"/>
        </w:rPr>
        <w:t>,</w:t>
      </w:r>
      <w:r w:rsidRPr="00CF5A3F">
        <w:rPr>
          <w:rFonts w:ascii="Tahoma" w:hAnsi="Tahoma" w:cs="Tahoma"/>
          <w:sz w:val="22"/>
          <w:szCs w:val="22"/>
        </w:rPr>
        <w:t xml:space="preserve"> podal žádost o publikování článků od členů společností. Všechny společnosti pravidelně přispívají do tohoto časopisu, který zveřejňuje nejen odborné příspěvky, ale i významné události, ocenění a další důležité informace. Po vytvoření registrace k časopisu má každý lékař zdarma přístup k jeho obsahu.</w:t>
      </w:r>
    </w:p>
    <w:p w14:paraId="669B7B91" w14:textId="77777777" w:rsidR="004070B7" w:rsidRPr="00B26F28" w:rsidRDefault="004070B7" w:rsidP="00810F9E">
      <w:pPr>
        <w:rPr>
          <w:rFonts w:ascii="Tahoma" w:eastAsia="Calibri" w:hAnsi="Tahoma" w:cs="Tahoma"/>
          <w:sz w:val="22"/>
          <w:szCs w:val="22"/>
          <w:lang w:val="cs-CZ" w:eastAsia="en-US"/>
        </w:rPr>
      </w:pPr>
    </w:p>
    <w:p w14:paraId="577A22FD" w14:textId="77777777" w:rsidR="00221A12" w:rsidRPr="00B26F28" w:rsidRDefault="00221A12" w:rsidP="00221A12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11</w:t>
      </w:r>
    </w:p>
    <w:p w14:paraId="7DD7B141" w14:textId="77777777" w:rsidR="00CF5A3F" w:rsidRDefault="00CF5A3F" w:rsidP="00CF5A3F">
      <w:pPr>
        <w:pStyle w:val="Normlnweb"/>
        <w:rPr>
          <w:rFonts w:ascii="Tahoma" w:hAnsi="Tahoma" w:cs="Tahoma"/>
          <w:sz w:val="22"/>
          <w:szCs w:val="22"/>
          <w:lang w:val="de-AT"/>
        </w:rPr>
      </w:pPr>
      <w:r w:rsidRPr="00CF5A3F">
        <w:rPr>
          <w:rFonts w:ascii="Tahoma" w:hAnsi="Tahoma" w:cs="Tahoma"/>
          <w:sz w:val="22"/>
          <w:szCs w:val="22"/>
          <w:lang w:val="de-AT"/>
        </w:rPr>
        <w:t>Nominace pro nadcházející volby do správní rady EULAR zahrnují otevřené pozice – vědecký sekretář, pokladník a prezident. Výbor ČRS se shodl, že pro tento rok nikoho nenominuje. Prof. Šenolt zváží svou účast ve volbách v roce 2026.</w:t>
      </w:r>
    </w:p>
    <w:p w14:paraId="5970E86E" w14:textId="7B571F0A" w:rsidR="00CF5A3F" w:rsidRDefault="00CF5A3F" w:rsidP="00CF5A3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</w:t>
      </w:r>
      <w:r>
        <w:rPr>
          <w:rFonts w:ascii="Tahoma" w:hAnsi="Tahoma" w:cs="Tahoma"/>
          <w:b/>
        </w:rPr>
        <w:t>2</w:t>
      </w:r>
    </w:p>
    <w:p w14:paraId="56C7D408" w14:textId="77777777" w:rsidR="00BA72E9" w:rsidRPr="00BA72E9" w:rsidRDefault="00BA72E9" w:rsidP="00BA72E9">
      <w:pPr>
        <w:pStyle w:val="Normlnweb"/>
        <w:rPr>
          <w:rFonts w:ascii="Tahoma" w:hAnsi="Tahoma" w:cs="Tahoma"/>
          <w:sz w:val="22"/>
          <w:szCs w:val="22"/>
          <w:lang w:val="de-AT"/>
        </w:rPr>
      </w:pPr>
      <w:r w:rsidRPr="00BA72E9">
        <w:rPr>
          <w:rFonts w:ascii="Tahoma" w:hAnsi="Tahoma" w:cs="Tahoma"/>
          <w:sz w:val="22"/>
          <w:szCs w:val="22"/>
          <w:lang w:val="de-AT"/>
        </w:rPr>
        <w:t>MUDr. Erik Moster přeposlal dopis od ČSOT, ve kterém je uvedeno, že pojišťovna VZP akceptovala popis RTG snímků ortopedem a uznává tento popis pro vykázání. Prof. Šenolt doplňuje, že tato skutečnost se může vztahovat i na revmatology. Pokud by k tomu došlo, je nutné sepsat podobný dopis/stanovisko a zaslat ho jako námitku na pojišťovnu.</w:t>
      </w:r>
    </w:p>
    <w:p w14:paraId="6F0917FB" w14:textId="0C9A4356" w:rsidR="00CF5A3F" w:rsidRPr="00B26F28" w:rsidRDefault="00CF5A3F" w:rsidP="00CF5A3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</w:t>
      </w:r>
      <w:r>
        <w:rPr>
          <w:rFonts w:ascii="Tahoma" w:hAnsi="Tahoma" w:cs="Tahoma"/>
          <w:b/>
        </w:rPr>
        <w:t>3</w:t>
      </w:r>
    </w:p>
    <w:p w14:paraId="42F157C2" w14:textId="7620D378" w:rsidR="00CF5A3F" w:rsidRPr="00B26F28" w:rsidRDefault="00A5795B" w:rsidP="00E03FB1">
      <w:pPr>
        <w:pStyle w:val="Normlnweb"/>
        <w:rPr>
          <w:rFonts w:ascii="Tahoma" w:eastAsia="Calibri" w:hAnsi="Tahoma" w:cs="Tahoma"/>
          <w:sz w:val="22"/>
          <w:szCs w:val="22"/>
          <w:lang w:eastAsia="en-US"/>
        </w:rPr>
      </w:pPr>
      <w:r w:rsidRPr="00A5795B">
        <w:rPr>
          <w:rFonts w:ascii="Tahoma" w:hAnsi="Tahoma" w:cs="Tahoma"/>
          <w:sz w:val="22"/>
          <w:szCs w:val="22"/>
          <w:lang w:val="de-AT"/>
        </w:rPr>
        <w:t xml:space="preserve">Doc. MUDr. Bohumil Seifert, Ph.D., požádal o aktualizaci doporučených postupů pro revmatologii v rámci SVL ČLS JEP, které pocházejí z roku 2021 a je potřeba je aktualizovat. Prof. Šenolt s aktualizací souhlasí a žádá o spolupráci členy výboru, kteří si jednotlivé doporučené postupy rozdělí. Každý člen zpracuje přidělené onemocnění, text bude zjednodušen a recenze proběhne mezi autory. Cílem je mít tyto </w:t>
      </w:r>
      <w:proofErr w:type="spellStart"/>
      <w:r w:rsidRPr="00A5795B">
        <w:rPr>
          <w:rFonts w:ascii="Tahoma" w:hAnsi="Tahoma" w:cs="Tahoma"/>
          <w:sz w:val="22"/>
          <w:szCs w:val="22"/>
          <w:lang w:val="de-AT"/>
        </w:rPr>
        <w:t>texty</w:t>
      </w:r>
      <w:proofErr w:type="spellEnd"/>
      <w:r w:rsidRPr="00A5795B">
        <w:rPr>
          <w:rFonts w:ascii="Tahoma" w:hAnsi="Tahoma" w:cs="Tahoma"/>
          <w:sz w:val="22"/>
          <w:szCs w:val="22"/>
          <w:lang w:val="de-AT"/>
        </w:rPr>
        <w:t xml:space="preserve"> </w:t>
      </w:r>
      <w:proofErr w:type="spellStart"/>
      <w:r w:rsidRPr="00A5795B">
        <w:rPr>
          <w:rFonts w:ascii="Tahoma" w:hAnsi="Tahoma" w:cs="Tahoma"/>
          <w:sz w:val="22"/>
          <w:szCs w:val="22"/>
          <w:lang w:val="de-AT"/>
        </w:rPr>
        <w:t>zpracované</w:t>
      </w:r>
      <w:proofErr w:type="spellEnd"/>
      <w:r w:rsidRPr="00A5795B">
        <w:rPr>
          <w:rFonts w:ascii="Tahoma" w:hAnsi="Tahoma" w:cs="Tahoma"/>
          <w:sz w:val="22"/>
          <w:szCs w:val="22"/>
          <w:lang w:val="de-AT"/>
        </w:rPr>
        <w:t xml:space="preserve"> do </w:t>
      </w:r>
      <w:proofErr w:type="spellStart"/>
      <w:r w:rsidRPr="00A5795B">
        <w:rPr>
          <w:rFonts w:ascii="Tahoma" w:hAnsi="Tahoma" w:cs="Tahoma"/>
          <w:sz w:val="22"/>
          <w:szCs w:val="22"/>
          <w:lang w:val="de-AT"/>
        </w:rPr>
        <w:t>léta</w:t>
      </w:r>
      <w:proofErr w:type="spellEnd"/>
      <w:r w:rsidRPr="00A5795B">
        <w:rPr>
          <w:rFonts w:ascii="Tahoma" w:hAnsi="Tahoma" w:cs="Tahoma"/>
          <w:sz w:val="22"/>
          <w:szCs w:val="22"/>
          <w:lang w:val="de-AT"/>
        </w:rPr>
        <w:t>.</w:t>
      </w:r>
    </w:p>
    <w:p w14:paraId="47273C58" w14:textId="5FD7A606" w:rsidR="00370D1B" w:rsidRPr="00B26F28" w:rsidRDefault="00292858" w:rsidP="00A64DA5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</w:t>
      </w:r>
      <w:r w:rsidR="00CF5A3F">
        <w:rPr>
          <w:rFonts w:ascii="Tahoma" w:hAnsi="Tahoma" w:cs="Tahoma"/>
          <w:b/>
        </w:rPr>
        <w:t>4</w:t>
      </w:r>
    </w:p>
    <w:p w14:paraId="048CD287" w14:textId="4B1EEC88" w:rsidR="00171CA6" w:rsidRDefault="00171CA6" w:rsidP="00171CA6">
      <w:pPr>
        <w:spacing w:before="100" w:beforeAutospacing="1" w:after="100" w:afterAutospacing="1"/>
        <w:rPr>
          <w:rFonts w:ascii="Tahoma" w:hAnsi="Tahoma" w:cs="Tahoma"/>
          <w:bCs/>
          <w:sz w:val="22"/>
          <w:szCs w:val="22"/>
          <w:lang w:val="cs-CZ"/>
        </w:rPr>
      </w:pPr>
      <w:r w:rsidRPr="00B26F28">
        <w:rPr>
          <w:rFonts w:ascii="Tahoma" w:hAnsi="Tahoma" w:cs="Tahoma"/>
          <w:bCs/>
          <w:sz w:val="22"/>
          <w:szCs w:val="22"/>
          <w:lang w:val="cs-CZ"/>
        </w:rPr>
        <w:t>Prof. Horák předkládá seznam plánovaných akcí na rok 2025:</w:t>
      </w:r>
    </w:p>
    <w:p w14:paraId="32D59B0E" w14:textId="7F733CB2" w:rsidR="00CF5A3F" w:rsidRPr="00CF5A3F" w:rsidRDefault="00CF5A3F" w:rsidP="00CF5A3F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bCs/>
          <w:iCs/>
        </w:rPr>
      </w:pPr>
      <w:r w:rsidRPr="00CF5A3F">
        <w:rPr>
          <w:rFonts w:ascii="Tahoma" w:hAnsi="Tahoma" w:cs="Tahoma"/>
          <w:bCs/>
          <w:iCs/>
        </w:rPr>
        <w:t xml:space="preserve">86. Klinická konference RÚ 2025 – </w:t>
      </w:r>
      <w:r w:rsidRPr="00CF5A3F">
        <w:rPr>
          <w:rFonts w:ascii="Tahoma" w:hAnsi="Tahoma" w:cs="Tahoma"/>
          <w:iCs/>
        </w:rPr>
        <w:t xml:space="preserve">O₂ </w:t>
      </w:r>
      <w:r w:rsidRPr="00CF5A3F">
        <w:rPr>
          <w:rFonts w:ascii="Tahoma" w:hAnsi="Tahoma" w:cs="Tahoma"/>
          <w:bCs/>
          <w:iCs/>
        </w:rPr>
        <w:t>Universum, Praha (28.3.2025)</w:t>
      </w:r>
    </w:p>
    <w:p w14:paraId="47AA3EDA" w14:textId="77777777" w:rsidR="00CF5A3F" w:rsidRPr="00CF5A3F" w:rsidRDefault="00CF5A3F" w:rsidP="00CF5A3F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bCs/>
          <w:iCs/>
        </w:rPr>
      </w:pPr>
      <w:r w:rsidRPr="00CF5A3F">
        <w:rPr>
          <w:rFonts w:ascii="Tahoma" w:hAnsi="Tahoma" w:cs="Tahoma"/>
          <w:bCs/>
          <w:iCs/>
        </w:rPr>
        <w:t>XXI. seminář mladých revmatologů –  Kongresové centrum Tři Věžičky, Střítež u Jihlavy (15.-17.5.2025)</w:t>
      </w:r>
    </w:p>
    <w:p w14:paraId="693A1812" w14:textId="77777777" w:rsidR="00CF5A3F" w:rsidRPr="00CF5A3F" w:rsidRDefault="00CF5A3F" w:rsidP="00CF5A3F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bCs/>
          <w:iCs/>
        </w:rPr>
      </w:pPr>
      <w:r w:rsidRPr="00CF5A3F">
        <w:rPr>
          <w:rFonts w:ascii="Tahoma" w:hAnsi="Tahoma" w:cs="Tahoma"/>
          <w:bCs/>
          <w:iCs/>
        </w:rPr>
        <w:t>68. sjezd českých a slovenský revmatologů – Brno (16.-18.10.2025)</w:t>
      </w:r>
    </w:p>
    <w:p w14:paraId="74BA5370" w14:textId="0DDF4F98" w:rsidR="00CF5A3F" w:rsidRPr="00CF5A3F" w:rsidRDefault="00CF5A3F" w:rsidP="00CF5A3F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bCs/>
          <w:iCs/>
        </w:rPr>
      </w:pPr>
      <w:r w:rsidRPr="00CF5A3F">
        <w:rPr>
          <w:rFonts w:ascii="Tahoma" w:hAnsi="Tahoma" w:cs="Tahoma"/>
          <w:bCs/>
          <w:iCs/>
        </w:rPr>
        <w:t xml:space="preserve">87. Klinická konference RÚ </w:t>
      </w:r>
      <w:proofErr w:type="gramStart"/>
      <w:r w:rsidRPr="00CF5A3F">
        <w:rPr>
          <w:rFonts w:ascii="Tahoma" w:hAnsi="Tahoma" w:cs="Tahoma"/>
          <w:bCs/>
          <w:iCs/>
        </w:rPr>
        <w:t xml:space="preserve">2025 – </w:t>
      </w:r>
      <w:r w:rsidRPr="00CF5A3F">
        <w:rPr>
          <w:rFonts w:ascii="Tahoma" w:hAnsi="Tahoma" w:cs="Tahoma"/>
          <w:iCs/>
        </w:rPr>
        <w:t>O</w:t>
      </w:r>
      <w:proofErr w:type="gramEnd"/>
      <w:r w:rsidRPr="00CF5A3F">
        <w:rPr>
          <w:rFonts w:ascii="Tahoma" w:hAnsi="Tahoma" w:cs="Tahoma"/>
          <w:iCs/>
        </w:rPr>
        <w:t>₂</w:t>
      </w:r>
      <w:r w:rsidR="00577464">
        <w:rPr>
          <w:rFonts w:ascii="Tahoma" w:hAnsi="Tahoma" w:cs="Tahoma"/>
          <w:iCs/>
        </w:rPr>
        <w:t xml:space="preserve"> </w:t>
      </w:r>
      <w:r w:rsidRPr="00CF5A3F">
        <w:rPr>
          <w:rFonts w:ascii="Tahoma" w:hAnsi="Tahoma" w:cs="Tahoma"/>
          <w:bCs/>
          <w:iCs/>
        </w:rPr>
        <w:t>Universum, Praha (5.12.2025)</w:t>
      </w:r>
    </w:p>
    <w:p w14:paraId="4BEB63C7" w14:textId="645D8D4A" w:rsidR="007757BE" w:rsidRPr="00B26F28" w:rsidRDefault="00171CA6" w:rsidP="00E03FB1">
      <w:pPr>
        <w:spacing w:before="100" w:beforeAutospacing="1" w:after="100" w:afterAutospacing="1"/>
        <w:rPr>
          <w:rFonts w:ascii="Tahoma" w:eastAsia="Calibri" w:hAnsi="Tahoma" w:cs="Tahoma"/>
          <w:sz w:val="22"/>
          <w:szCs w:val="22"/>
          <w:lang w:val="cs-CZ" w:eastAsia="en-US"/>
        </w:rPr>
      </w:pPr>
      <w:r w:rsidRPr="00B26F28">
        <w:rPr>
          <w:rFonts w:ascii="Tahoma" w:hAnsi="Tahoma" w:cs="Tahoma"/>
          <w:sz w:val="22"/>
          <w:szCs w:val="22"/>
          <w:lang w:val="cs-CZ"/>
        </w:rPr>
        <w:t xml:space="preserve">Navíc v dubnu 2025 proběhne v </w:t>
      </w:r>
      <w:r w:rsidRPr="00B26F28">
        <w:rPr>
          <w:rFonts w:ascii="Tahoma" w:hAnsi="Tahoma" w:cs="Tahoma"/>
          <w:bCs/>
          <w:sz w:val="22"/>
          <w:szCs w:val="22"/>
          <w:lang w:val="cs-CZ"/>
        </w:rPr>
        <w:t>Praze edukační kongres</w:t>
      </w:r>
      <w:r w:rsidRPr="00B26F28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B26F28">
        <w:rPr>
          <w:rFonts w:ascii="Tahoma" w:hAnsi="Tahoma" w:cs="Tahoma"/>
          <w:bCs/>
          <w:sz w:val="22"/>
          <w:szCs w:val="22"/>
          <w:lang w:val="cs-CZ"/>
        </w:rPr>
        <w:t>Rheumatology</w:t>
      </w:r>
      <w:proofErr w:type="spellEnd"/>
      <w:r w:rsidRPr="00B26F28">
        <w:rPr>
          <w:rFonts w:ascii="Tahoma" w:hAnsi="Tahoma" w:cs="Tahoma"/>
          <w:bCs/>
          <w:sz w:val="22"/>
          <w:szCs w:val="22"/>
          <w:lang w:val="cs-CZ"/>
        </w:rPr>
        <w:t xml:space="preserve"> Update </w:t>
      </w:r>
      <w:proofErr w:type="spellStart"/>
      <w:r w:rsidRPr="00B26F28">
        <w:rPr>
          <w:rFonts w:ascii="Tahoma" w:hAnsi="Tahoma" w:cs="Tahoma"/>
          <w:bCs/>
          <w:sz w:val="22"/>
          <w:szCs w:val="22"/>
          <w:lang w:val="cs-CZ"/>
        </w:rPr>
        <w:t>Europe</w:t>
      </w:r>
      <w:proofErr w:type="spellEnd"/>
      <w:r w:rsidRPr="00B26F28">
        <w:rPr>
          <w:rFonts w:ascii="Tahoma" w:hAnsi="Tahoma" w:cs="Tahoma"/>
          <w:bCs/>
          <w:sz w:val="22"/>
          <w:szCs w:val="22"/>
          <w:lang w:val="cs-CZ"/>
        </w:rPr>
        <w:t xml:space="preserve"> 2025</w:t>
      </w:r>
      <w:r w:rsidRPr="00B26F28">
        <w:rPr>
          <w:rFonts w:ascii="Tahoma" w:hAnsi="Tahoma" w:cs="Tahoma"/>
          <w:sz w:val="22"/>
          <w:szCs w:val="22"/>
          <w:lang w:val="cs-CZ"/>
        </w:rPr>
        <w:t>.</w:t>
      </w:r>
    </w:p>
    <w:p w14:paraId="2EE02AE5" w14:textId="7D156768" w:rsidR="006B057F" w:rsidRPr="006B057F" w:rsidRDefault="00221A12" w:rsidP="00AE1151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6B057F">
        <w:rPr>
          <w:rFonts w:ascii="Tahoma" w:hAnsi="Tahoma" w:cs="Tahoma"/>
          <w:b/>
        </w:rPr>
        <w:t xml:space="preserve">Bod programu č. </w:t>
      </w:r>
      <w:r w:rsidR="00A5795B">
        <w:rPr>
          <w:rFonts w:ascii="Tahoma" w:hAnsi="Tahoma" w:cs="Tahoma"/>
          <w:b/>
        </w:rPr>
        <w:t>15</w:t>
      </w:r>
    </w:p>
    <w:p w14:paraId="0EC076DC" w14:textId="77777777" w:rsidR="00A5795B" w:rsidRPr="00A5795B" w:rsidRDefault="00A5795B" w:rsidP="00A5795B">
      <w:pPr>
        <w:pStyle w:val="Normlnweb"/>
        <w:rPr>
          <w:rFonts w:ascii="Tahoma" w:hAnsi="Tahoma" w:cs="Tahoma"/>
          <w:sz w:val="22"/>
          <w:szCs w:val="22"/>
        </w:rPr>
      </w:pPr>
      <w:r w:rsidRPr="00A5795B">
        <w:rPr>
          <w:rFonts w:ascii="Tahoma" w:hAnsi="Tahoma" w:cs="Tahoma"/>
          <w:sz w:val="22"/>
          <w:szCs w:val="22"/>
        </w:rPr>
        <w:t>Prof. Horák zahajuje diskuzi o rozdělení témat pro 68. sjezd českých a slovenských revmatologů. Témata jsou navržena následovně:</w:t>
      </w:r>
    </w:p>
    <w:p w14:paraId="5FD80043" w14:textId="67106521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lastRenderedPageBreak/>
        <w:t xml:space="preserve">- Autoinflamatorní onemocnění v praxi revmatologa – Pavla Doležalová </w:t>
      </w:r>
    </w:p>
    <w:p w14:paraId="7C8F02D2" w14:textId="7B0493AD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t xml:space="preserve">- Hematologické stavy u revmatických onemocnění – Zdeněk Fojtík </w:t>
      </w:r>
    </w:p>
    <w:p w14:paraId="156C357E" w14:textId="79A25B3D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t>- Spondylochirurgie v revmatologii: indikace, moderní přístupy a mezioborová spolupráce – Ladislav Šenolt</w:t>
      </w:r>
    </w:p>
    <w:p w14:paraId="734CD858" w14:textId="64933C0D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t>- Imunodeficity v revmatologii: diagnostické a terapeutické výzvy – Jiří Vencovský</w:t>
      </w:r>
    </w:p>
    <w:p w14:paraId="6614A34C" w14:textId="7F73B987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t>- Doporučené postupy v revmatologii -  Karel Pavelka</w:t>
      </w:r>
    </w:p>
    <w:p w14:paraId="40C99A36" w14:textId="15A16515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t>- Sekce mladých revmatologů - Jakub Videman</w:t>
      </w:r>
    </w:p>
    <w:p w14:paraId="112DF046" w14:textId="6BAFA5FA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t>- Varia – Heřman Mann</w:t>
      </w:r>
    </w:p>
    <w:p w14:paraId="2A675B10" w14:textId="6A527B7D" w:rsidR="00A5795B" w:rsidRPr="00A5795B" w:rsidRDefault="00A5795B" w:rsidP="00A5795B">
      <w:pPr>
        <w:pStyle w:val="Bezmezer"/>
        <w:rPr>
          <w:rFonts w:ascii="Tahoma" w:hAnsi="Tahoma" w:cs="Tahoma"/>
          <w:sz w:val="22"/>
          <w:szCs w:val="22"/>
          <w:lang w:val="cs-CZ"/>
        </w:rPr>
      </w:pPr>
      <w:r w:rsidRPr="00A5795B">
        <w:rPr>
          <w:rFonts w:ascii="Tahoma" w:hAnsi="Tahoma" w:cs="Tahoma"/>
          <w:sz w:val="22"/>
          <w:szCs w:val="22"/>
          <w:lang w:val="cs-CZ"/>
        </w:rPr>
        <w:t>- Sekce zdravotníků nelékařských profesí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r w:rsidRPr="00A5795B">
        <w:rPr>
          <w:rFonts w:ascii="Tahoma" w:hAnsi="Tahoma" w:cs="Tahoma"/>
          <w:sz w:val="22"/>
          <w:szCs w:val="22"/>
          <w:lang w:val="cs-CZ"/>
        </w:rPr>
        <w:t>– Hana Šmucrová</w:t>
      </w:r>
    </w:p>
    <w:p w14:paraId="361DC8BB" w14:textId="4AFD21A1" w:rsidR="004F7A59" w:rsidRPr="004F7A59" w:rsidRDefault="004F7A59" w:rsidP="004F7A59">
      <w:pPr>
        <w:pStyle w:val="Normlnweb"/>
        <w:rPr>
          <w:rFonts w:ascii="Tahoma" w:hAnsi="Tahoma" w:cs="Tahoma"/>
          <w:sz w:val="22"/>
          <w:szCs w:val="22"/>
        </w:rPr>
      </w:pPr>
      <w:r w:rsidRPr="004F7A59">
        <w:rPr>
          <w:rFonts w:ascii="Tahoma" w:hAnsi="Tahoma" w:cs="Tahoma"/>
          <w:sz w:val="22"/>
          <w:szCs w:val="22"/>
        </w:rPr>
        <w:t>Témata budou zaslána slovenské straně k</w:t>
      </w:r>
      <w:r w:rsidR="00577464">
        <w:rPr>
          <w:rFonts w:ascii="Tahoma" w:hAnsi="Tahoma" w:cs="Tahoma"/>
          <w:sz w:val="22"/>
          <w:szCs w:val="22"/>
        </w:rPr>
        <w:t>e</w:t>
      </w:r>
      <w:r w:rsidRPr="004F7A59">
        <w:rPr>
          <w:rFonts w:ascii="Tahoma" w:hAnsi="Tahoma" w:cs="Tahoma"/>
          <w:sz w:val="22"/>
          <w:szCs w:val="22"/>
        </w:rPr>
        <w:t xml:space="preserve"> schválení a k navržení slovenského zástupce pro jednotlivé bloky, kteří budou ve spolupráci s českými zástupci sestavovat program.</w:t>
      </w:r>
    </w:p>
    <w:p w14:paraId="46399A5B" w14:textId="0EFFB883" w:rsidR="006A42C9" w:rsidRPr="00B26F28" w:rsidRDefault="006A42C9" w:rsidP="006A42C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</w:t>
      </w:r>
      <w:r w:rsidR="004F7A59">
        <w:rPr>
          <w:rFonts w:ascii="Tahoma" w:hAnsi="Tahoma" w:cs="Tahoma"/>
          <w:b/>
        </w:rPr>
        <w:t>6</w:t>
      </w:r>
    </w:p>
    <w:p w14:paraId="21FD29FE" w14:textId="77777777" w:rsidR="00C870C1" w:rsidRPr="00B26F28" w:rsidRDefault="00C870C1" w:rsidP="00141DAE">
      <w:pPr>
        <w:pStyle w:val="Odstavecseseznamem"/>
        <w:ind w:left="0"/>
        <w:rPr>
          <w:rFonts w:ascii="Tahoma" w:hAnsi="Tahoma" w:cs="Tahoma"/>
        </w:rPr>
      </w:pPr>
    </w:p>
    <w:p w14:paraId="168F6D09" w14:textId="740242E5" w:rsidR="004F7A59" w:rsidRDefault="004F7A59" w:rsidP="004F7A59">
      <w:pPr>
        <w:rPr>
          <w:rFonts w:ascii="Tahoma" w:hAnsi="Tahoma" w:cs="Tahoma"/>
          <w:sz w:val="22"/>
          <w:szCs w:val="22"/>
          <w:lang w:val="cs-CZ"/>
        </w:rPr>
      </w:pPr>
      <w:r w:rsidRPr="004F7A59">
        <w:rPr>
          <w:rFonts w:ascii="Tahoma" w:hAnsi="Tahoma" w:cs="Tahoma"/>
          <w:sz w:val="22"/>
          <w:szCs w:val="22"/>
          <w:lang w:val="cs-CZ"/>
        </w:rPr>
        <w:t>Letní škola revmatologie se opět plánuje na druhou polovinu srpna (21.–23. 8. 2025</w:t>
      </w:r>
      <w:r w:rsidR="00577464">
        <w:rPr>
          <w:rFonts w:ascii="Tahoma" w:hAnsi="Tahoma" w:cs="Tahoma"/>
          <w:sz w:val="22"/>
          <w:szCs w:val="22"/>
          <w:lang w:val="cs-CZ"/>
        </w:rPr>
        <w:t>, datum bude po</w:t>
      </w:r>
      <w:r w:rsidR="00E03FB1">
        <w:rPr>
          <w:rFonts w:ascii="Tahoma" w:hAnsi="Tahoma" w:cs="Tahoma"/>
          <w:sz w:val="22"/>
          <w:szCs w:val="22"/>
          <w:lang w:val="cs-CZ"/>
        </w:rPr>
        <w:t>p</w:t>
      </w:r>
      <w:r w:rsidR="00577464">
        <w:rPr>
          <w:rFonts w:ascii="Tahoma" w:hAnsi="Tahoma" w:cs="Tahoma"/>
          <w:sz w:val="22"/>
          <w:szCs w:val="22"/>
          <w:lang w:val="cs-CZ"/>
        </w:rPr>
        <w:t>táno</w:t>
      </w:r>
      <w:r w:rsidRPr="004F7A59">
        <w:rPr>
          <w:rFonts w:ascii="Tahoma" w:hAnsi="Tahoma" w:cs="Tahoma"/>
          <w:sz w:val="22"/>
          <w:szCs w:val="22"/>
          <w:lang w:val="cs-CZ"/>
        </w:rPr>
        <w:t>). Bude vyhrazen větší prostor pro neformální debaty a nově bude zaveden registrační poplatek ve výši 500 Kč pro studenty.</w:t>
      </w:r>
    </w:p>
    <w:p w14:paraId="1DB19B92" w14:textId="77777777" w:rsidR="004F7A59" w:rsidRDefault="004F7A59" w:rsidP="004F7A59">
      <w:pPr>
        <w:rPr>
          <w:rFonts w:ascii="Tahoma" w:hAnsi="Tahoma" w:cs="Tahoma"/>
          <w:sz w:val="22"/>
          <w:szCs w:val="22"/>
          <w:lang w:val="cs-CZ"/>
        </w:rPr>
      </w:pPr>
    </w:p>
    <w:p w14:paraId="008F6133" w14:textId="1AEC61F9" w:rsidR="004F7A59" w:rsidRPr="00B26F28" w:rsidRDefault="004F7A59" w:rsidP="004F7A5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 xml:space="preserve">Bod programu č. </w:t>
      </w:r>
      <w:r>
        <w:rPr>
          <w:rFonts w:ascii="Tahoma" w:hAnsi="Tahoma" w:cs="Tahoma"/>
          <w:b/>
        </w:rPr>
        <w:t>17</w:t>
      </w:r>
    </w:p>
    <w:p w14:paraId="18DD6599" w14:textId="27FB88F9" w:rsidR="004F7A59" w:rsidRDefault="004F7A59" w:rsidP="004F7A59">
      <w:pPr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>Návrhy kongresů v roce 2026:</w:t>
      </w:r>
    </w:p>
    <w:p w14:paraId="79B635DB" w14:textId="77777777" w:rsidR="004F7A59" w:rsidRDefault="004F7A59" w:rsidP="004F7A59">
      <w:pPr>
        <w:rPr>
          <w:rFonts w:ascii="Tahoma" w:hAnsi="Tahoma" w:cs="Tahoma"/>
          <w:sz w:val="22"/>
          <w:szCs w:val="22"/>
          <w:lang w:val="cs-CZ"/>
        </w:rPr>
      </w:pPr>
    </w:p>
    <w:p w14:paraId="516A2CE6" w14:textId="57BC4671" w:rsidR="004F7A59" w:rsidRPr="007637AB" w:rsidRDefault="004F7A59" w:rsidP="007637AB">
      <w:pPr>
        <w:pStyle w:val="Odstavecseseznamem"/>
        <w:numPr>
          <w:ilvl w:val="0"/>
          <w:numId w:val="3"/>
        </w:numPr>
        <w:rPr>
          <w:rFonts w:ascii="Tahoma" w:eastAsia="Times New Roman" w:hAnsi="Tahoma" w:cs="Tahoma"/>
          <w:bCs/>
          <w:iCs/>
        </w:rPr>
      </w:pPr>
      <w:r w:rsidRPr="007637AB">
        <w:rPr>
          <w:rFonts w:ascii="Tahoma" w:hAnsi="Tahoma" w:cs="Tahoma"/>
          <w:bCs/>
          <w:i/>
        </w:rPr>
        <w:t>Zimní revmatologické dny</w:t>
      </w:r>
      <w:r w:rsidRPr="007637AB">
        <w:rPr>
          <w:rFonts w:ascii="Tahoma" w:hAnsi="Tahoma" w:cs="Tahoma"/>
          <w:bCs/>
          <w:iCs/>
        </w:rPr>
        <w:t xml:space="preserve"> - </w:t>
      </w:r>
      <w:r w:rsidR="007637AB" w:rsidRPr="007637AB">
        <w:rPr>
          <w:rFonts w:ascii="Tahoma" w:hAnsi="Tahoma" w:cs="Tahoma"/>
          <w:bCs/>
          <w:iCs/>
          <w:lang w:val="de-AT"/>
        </w:rPr>
        <w:t>Výbor ČRS se shodl na pořádání Zimních revmatologických dnů v roce 2026 v Ostravě. Pro rok 2027 bude zvážena možnost konání Zimních revmatologických dnů v Karlových Varech.</w:t>
      </w:r>
    </w:p>
    <w:p w14:paraId="714954BC" w14:textId="5E7E85D8" w:rsidR="004F7A59" w:rsidRPr="007637AB" w:rsidRDefault="004F7A59" w:rsidP="007637A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bCs/>
          <w:iCs/>
        </w:rPr>
      </w:pPr>
      <w:r w:rsidRPr="007637AB">
        <w:rPr>
          <w:rFonts w:ascii="Tahoma" w:hAnsi="Tahoma" w:cs="Tahoma"/>
          <w:bCs/>
          <w:i/>
        </w:rPr>
        <w:t>XXII. seminář mladých revmatologů</w:t>
      </w:r>
      <w:r w:rsidRPr="007637AB">
        <w:rPr>
          <w:rFonts w:ascii="Tahoma" w:hAnsi="Tahoma" w:cs="Tahoma"/>
          <w:bCs/>
          <w:iCs/>
        </w:rPr>
        <w:t xml:space="preserve"> – 23.4.-26.4.2026 – </w:t>
      </w:r>
      <w:r w:rsidR="007637AB" w:rsidRPr="007637AB">
        <w:rPr>
          <w:rFonts w:ascii="Tahoma" w:hAnsi="Tahoma" w:cs="Tahoma"/>
          <w:bCs/>
          <w:iCs/>
        </w:rPr>
        <w:t xml:space="preserve">Organizátoři semináře navštíví Hotel Zámeček v Mikulově a následně rozhodnou, zda zde uspořádají </w:t>
      </w:r>
      <w:r w:rsidR="00577464">
        <w:rPr>
          <w:rFonts w:ascii="Tahoma" w:hAnsi="Tahoma" w:cs="Tahoma"/>
          <w:bCs/>
          <w:iCs/>
        </w:rPr>
        <w:t xml:space="preserve">v dubnu </w:t>
      </w:r>
      <w:r w:rsidR="007637AB" w:rsidRPr="007637AB">
        <w:rPr>
          <w:rFonts w:ascii="Tahoma" w:hAnsi="Tahoma" w:cs="Tahoma"/>
          <w:bCs/>
          <w:iCs/>
        </w:rPr>
        <w:t>kongres.</w:t>
      </w:r>
    </w:p>
    <w:p w14:paraId="2544A0B1" w14:textId="11174AC2" w:rsidR="004F7A59" w:rsidRPr="007637AB" w:rsidRDefault="004F7A59" w:rsidP="007637A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bCs/>
          <w:iCs/>
        </w:rPr>
      </w:pPr>
      <w:r w:rsidRPr="007637AB">
        <w:rPr>
          <w:rFonts w:ascii="Tahoma" w:hAnsi="Tahoma" w:cs="Tahoma"/>
          <w:bCs/>
          <w:i/>
        </w:rPr>
        <w:t>Slapské sympozium</w:t>
      </w:r>
      <w:r w:rsidRPr="007637AB">
        <w:rPr>
          <w:rFonts w:ascii="Tahoma" w:hAnsi="Tahoma" w:cs="Tahoma"/>
          <w:bCs/>
          <w:iCs/>
        </w:rPr>
        <w:t xml:space="preserve"> – květen – </w:t>
      </w:r>
      <w:proofErr w:type="gramStart"/>
      <w:r w:rsidR="007637AB" w:rsidRPr="007637AB">
        <w:rPr>
          <w:rFonts w:ascii="Tahoma" w:hAnsi="Tahoma" w:cs="Tahoma"/>
          <w:bCs/>
          <w:iCs/>
        </w:rPr>
        <w:t>Prof.</w:t>
      </w:r>
      <w:proofErr w:type="gramEnd"/>
      <w:r w:rsidR="007637AB" w:rsidRPr="007637AB">
        <w:rPr>
          <w:rFonts w:ascii="Tahoma" w:hAnsi="Tahoma" w:cs="Tahoma"/>
          <w:bCs/>
          <w:iCs/>
        </w:rPr>
        <w:t xml:space="preserve"> Šenolt osloví MUDr. Miloslava Kubíč</w:t>
      </w:r>
      <w:r w:rsidR="00577464">
        <w:rPr>
          <w:rFonts w:ascii="Tahoma" w:hAnsi="Tahoma" w:cs="Tahoma"/>
          <w:bCs/>
          <w:iCs/>
        </w:rPr>
        <w:t>ka</w:t>
      </w:r>
      <w:r w:rsidR="007637AB" w:rsidRPr="007637AB">
        <w:rPr>
          <w:rFonts w:ascii="Tahoma" w:hAnsi="Tahoma" w:cs="Tahoma"/>
          <w:bCs/>
          <w:iCs/>
        </w:rPr>
        <w:t>, Ph.D., MBA, ohledně pořádání tohoto kongresu v roce 2026.</w:t>
      </w:r>
    </w:p>
    <w:p w14:paraId="05CC2AC2" w14:textId="77777777" w:rsidR="007637AB" w:rsidRDefault="004F7A59" w:rsidP="007637A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Tahoma" w:hAnsi="Tahoma" w:cs="Tahoma"/>
          <w:bCs/>
          <w:iCs/>
        </w:rPr>
      </w:pPr>
      <w:r w:rsidRPr="007637AB">
        <w:rPr>
          <w:rFonts w:ascii="Tahoma" w:hAnsi="Tahoma" w:cs="Tahoma"/>
          <w:bCs/>
          <w:i/>
        </w:rPr>
        <w:t>69. sjezd českých a slovenských revmatologů</w:t>
      </w:r>
      <w:r w:rsidR="007637AB" w:rsidRPr="007637AB">
        <w:rPr>
          <w:rFonts w:ascii="Tahoma" w:hAnsi="Tahoma" w:cs="Tahoma"/>
          <w:bCs/>
          <w:iCs/>
        </w:rPr>
        <w:t xml:space="preserve"> – Slovenská strana bude projednávat termín a místo kongresu na konci ledna, následně bude výbor ČRS informován.</w:t>
      </w:r>
    </w:p>
    <w:p w14:paraId="5B12B01B" w14:textId="77777777" w:rsidR="00440917" w:rsidRPr="00B26F28" w:rsidRDefault="00440917" w:rsidP="00440917">
      <w:pPr>
        <w:pStyle w:val="Odstavecseseznamem"/>
        <w:ind w:left="0"/>
        <w:rPr>
          <w:rFonts w:ascii="Tahoma" w:hAnsi="Tahoma" w:cs="Tahoma"/>
        </w:rPr>
      </w:pPr>
    </w:p>
    <w:p w14:paraId="76FADD36" w14:textId="685C8CB0" w:rsidR="00440917" w:rsidRDefault="00440917" w:rsidP="00440917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</w:t>
      </w:r>
      <w:r>
        <w:rPr>
          <w:rFonts w:ascii="Tahoma" w:hAnsi="Tahoma" w:cs="Tahoma"/>
          <w:b/>
        </w:rPr>
        <w:t>8</w:t>
      </w:r>
    </w:p>
    <w:p w14:paraId="70F924FB" w14:textId="77777777" w:rsidR="00440917" w:rsidRPr="00440917" w:rsidRDefault="00440917" w:rsidP="00440917">
      <w:pPr>
        <w:rPr>
          <w:rFonts w:ascii="Tahoma" w:hAnsi="Tahoma" w:cs="Tahoma"/>
          <w:b/>
          <w:sz w:val="22"/>
          <w:szCs w:val="22"/>
          <w:lang w:val="cs-CZ"/>
        </w:rPr>
      </w:pPr>
      <w:r w:rsidRPr="00440917">
        <w:rPr>
          <w:rFonts w:ascii="Tahoma" w:hAnsi="Tahoma" w:cs="Tahoma"/>
          <w:b/>
          <w:sz w:val="22"/>
          <w:szCs w:val="22"/>
        </w:rPr>
        <w:t>Aktuality z komisí ČRS ČLS JEP:</w:t>
      </w:r>
    </w:p>
    <w:p w14:paraId="210CB762" w14:textId="77777777" w:rsidR="00440917" w:rsidRPr="00440917" w:rsidRDefault="00440917" w:rsidP="00440917">
      <w:pPr>
        <w:rPr>
          <w:rFonts w:ascii="Tahoma" w:hAnsi="Tahoma" w:cs="Tahoma"/>
          <w:b/>
          <w:sz w:val="22"/>
          <w:szCs w:val="22"/>
          <w:lang w:val="cs-CZ"/>
        </w:rPr>
      </w:pPr>
    </w:p>
    <w:p w14:paraId="7FE3EA5D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b/>
          <w:sz w:val="22"/>
          <w:szCs w:val="22"/>
          <w:lang w:val="cs-CZ"/>
        </w:rPr>
        <w:t>Komise pro lékovou politiku</w:t>
      </w:r>
      <w:r w:rsidRPr="0044091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6304BCFB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sz w:val="22"/>
          <w:szCs w:val="22"/>
          <w:lang w:val="cs-CZ"/>
        </w:rPr>
        <w:t>Prof. Pavelka informuje o probíhající spolupráci s doc. Votavou, která se od posledního sdělení v rámci činnosti Komise pro lékovou politiku nijak nemění.</w:t>
      </w:r>
    </w:p>
    <w:p w14:paraId="34BA84CC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</w:p>
    <w:p w14:paraId="728552FC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b/>
          <w:sz w:val="22"/>
          <w:szCs w:val="22"/>
          <w:lang w:val="cs-CZ"/>
        </w:rPr>
        <w:t>Komise pro jednání s pojišťovnami a kódování</w:t>
      </w:r>
      <w:r w:rsidRPr="0044091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790F1F7C" w14:textId="0956280C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sz w:val="22"/>
          <w:szCs w:val="22"/>
          <w:lang w:val="cs-CZ"/>
        </w:rPr>
        <w:t>Prof. Šenolt znovu podá žádost o distanční péči a ve spolupráci s</w:t>
      </w:r>
      <w:r w:rsidR="00577464">
        <w:rPr>
          <w:rFonts w:ascii="Tahoma" w:hAnsi="Tahoma" w:cs="Tahoma"/>
          <w:sz w:val="22"/>
          <w:szCs w:val="22"/>
          <w:lang w:val="cs-CZ"/>
        </w:rPr>
        <w:t> </w:t>
      </w:r>
      <w:r w:rsidRPr="00440917">
        <w:rPr>
          <w:rFonts w:ascii="Tahoma" w:hAnsi="Tahoma" w:cs="Tahoma"/>
          <w:sz w:val="22"/>
          <w:szCs w:val="22"/>
          <w:lang w:val="cs-CZ"/>
        </w:rPr>
        <w:t>Dr</w:t>
      </w:r>
      <w:r w:rsidR="00577464">
        <w:rPr>
          <w:rFonts w:ascii="Tahoma" w:hAnsi="Tahoma" w:cs="Tahoma"/>
          <w:sz w:val="22"/>
          <w:szCs w:val="22"/>
          <w:lang w:val="cs-CZ"/>
        </w:rPr>
        <w:t xml:space="preserve">. </w:t>
      </w:r>
      <w:r w:rsidRPr="00440917">
        <w:rPr>
          <w:rFonts w:ascii="Tahoma" w:hAnsi="Tahoma" w:cs="Tahoma"/>
          <w:sz w:val="22"/>
          <w:szCs w:val="22"/>
          <w:lang w:val="cs-CZ"/>
        </w:rPr>
        <w:t>Hánovou se pokusí získat sdílený kód pro vyšetření ultrazvukem.</w:t>
      </w:r>
    </w:p>
    <w:p w14:paraId="12F523E8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</w:p>
    <w:p w14:paraId="616F27C9" w14:textId="77777777" w:rsidR="00440917" w:rsidRPr="00436BE2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bookmarkStart w:id="0" w:name="_Hlk191388469"/>
      <w:r w:rsidRPr="00436BE2">
        <w:rPr>
          <w:rFonts w:ascii="Tahoma" w:hAnsi="Tahoma" w:cs="Tahoma"/>
          <w:b/>
          <w:sz w:val="22"/>
          <w:szCs w:val="22"/>
          <w:lang w:val="cs-CZ"/>
        </w:rPr>
        <w:t>Komise pro styk s pacientskými organizacemi a veřejností</w:t>
      </w:r>
      <w:r w:rsidRPr="00436BE2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0056462E" w14:textId="77777777" w:rsidR="00440917" w:rsidRPr="00436BE2" w:rsidRDefault="00440917" w:rsidP="00440917">
      <w:pPr>
        <w:rPr>
          <w:rFonts w:ascii="Tahoma" w:hAnsi="Tahoma" w:cs="Tahoma"/>
          <w:sz w:val="22"/>
          <w:szCs w:val="22"/>
        </w:rPr>
      </w:pPr>
      <w:r w:rsidRPr="00436BE2">
        <w:rPr>
          <w:rFonts w:ascii="Tahoma" w:hAnsi="Tahoma" w:cs="Tahoma"/>
          <w:sz w:val="22"/>
          <w:szCs w:val="22"/>
          <w:lang w:val="cs-CZ"/>
        </w:rPr>
        <w:t xml:space="preserve">Mgr. Šmucrová informovala </w:t>
      </w:r>
      <w:r w:rsidRPr="00436BE2">
        <w:rPr>
          <w:rFonts w:ascii="Tahoma" w:hAnsi="Tahoma" w:cs="Tahoma"/>
          <w:sz w:val="22"/>
          <w:szCs w:val="22"/>
        </w:rPr>
        <w:t>o aktivitách pacientských organizací:</w:t>
      </w:r>
    </w:p>
    <w:p w14:paraId="08CF055E" w14:textId="77777777" w:rsidR="00440917" w:rsidRPr="000571D2" w:rsidRDefault="00440917" w:rsidP="00440917">
      <w:pPr>
        <w:rPr>
          <w:rFonts w:ascii="Tahoma" w:hAnsi="Tahoma" w:cs="Tahoma"/>
          <w:sz w:val="22"/>
          <w:szCs w:val="22"/>
          <w:highlight w:val="yellow"/>
        </w:rPr>
      </w:pPr>
    </w:p>
    <w:bookmarkEnd w:id="0"/>
    <w:p w14:paraId="01B17054" w14:textId="77777777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lastRenderedPageBreak/>
        <w:t xml:space="preserve">Pacientská organizace Revma Liga ČR, </w:t>
      </w:r>
      <w:proofErr w:type="spellStart"/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z.s</w:t>
      </w:r>
      <w:proofErr w:type="spellEnd"/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. pokračuje i v roce 2025 ve svých stávajících aktivitách. Konkrétně se uskuteční 5. ročník akademie zdravotní gramotnosti s tématem: Bolest u revmatických nemocí.</w:t>
      </w:r>
    </w:p>
    <w:p w14:paraId="0F2EF8A5" w14:textId="1ACAE146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Probíhají praktické workshopy a podpůrné skupiny zaměřené na různá revmatická onemocnění, jako např</w:t>
      </w:r>
      <w:r w:rsidR="006C0135">
        <w:rPr>
          <w:rFonts w:ascii="Tahoma" w:eastAsia="Calibri" w:hAnsi="Tahoma" w:cs="Tahoma"/>
          <w:sz w:val="22"/>
          <w:szCs w:val="22"/>
          <w:lang w:val="cs-CZ" w:eastAsia="en-US"/>
        </w:rPr>
        <w:t>.</w:t>
      </w: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 xml:space="preserve"> idiopatické zánětlivé myopatie a systémová sklerodermie. Další plánované aktivity zahrnují webináře na témata jako Nutriční stav u pacientů s autoimunitním onemocněním, vaskulitidy a osteoartróza.</w:t>
      </w:r>
    </w:p>
    <w:p w14:paraId="18059947" w14:textId="77777777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 xml:space="preserve">Bude také realizován Světový den sklerodermie, konkrétně setkání pacientů se specialisty – </w:t>
      </w:r>
      <w:proofErr w:type="spellStart"/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Skleroderma</w:t>
      </w:r>
      <w:proofErr w:type="spellEnd"/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 xml:space="preserve"> café.</w:t>
      </w:r>
    </w:p>
    <w:p w14:paraId="29D60047" w14:textId="15361E7D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Mezi hlavní akce patří Světový den artritidy 2025, nazvaný „</w:t>
      </w:r>
      <w:r w:rsidR="006C0135">
        <w:rPr>
          <w:rFonts w:ascii="Tahoma" w:eastAsia="Calibri" w:hAnsi="Tahoma" w:cs="Tahoma"/>
          <w:sz w:val="22"/>
          <w:szCs w:val="22"/>
          <w:lang w:val="cs-CZ" w:eastAsia="en-US"/>
        </w:rPr>
        <w:t>T</w:t>
      </w: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ýden péče o klouby a kosti“ s podtitulem „Včasná péče silnější obrana 2025“.</w:t>
      </w:r>
    </w:p>
    <w:p w14:paraId="11D56236" w14:textId="77777777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V rámci aktivit pro dětské pacienty jsou plánovány Dětské dny pro pacienty a jejich rodiny.</w:t>
      </w:r>
    </w:p>
    <w:p w14:paraId="422570DB" w14:textId="77777777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Revma Liga ČR se rovněž zaměřuje na publikační činnost. V roce 2025 bude vytvořena brožura na téma Výživa u revmatických nemocí, spolu s dětskou brožurou.</w:t>
      </w:r>
    </w:p>
    <w:p w14:paraId="31676716" w14:textId="77777777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Organizace pokračuje v projektu Revma v klidu, což je online cvičební kurz pro lidi s revmatickým onemocněním. Nabízí také psychologickou podporu pro pacienty s vzácnými revmatickými onemocněními v rámci Revma Poradny.</w:t>
      </w:r>
    </w:p>
    <w:p w14:paraId="66EA958D" w14:textId="00733CB9" w:rsidR="00436BE2" w:rsidRPr="00436BE2" w:rsidRDefault="00436BE2" w:rsidP="00436BE2">
      <w:pPr>
        <w:numPr>
          <w:ilvl w:val="0"/>
          <w:numId w:val="14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 xml:space="preserve">Revma Liga ČR se rovněž věnuje </w:t>
      </w: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>advokátní</w:t>
      </w:r>
      <w:r w:rsidRPr="00436BE2">
        <w:rPr>
          <w:rFonts w:ascii="Tahoma" w:eastAsia="Calibri" w:hAnsi="Tahoma" w:cs="Tahoma"/>
          <w:sz w:val="22"/>
          <w:szCs w:val="22"/>
          <w:lang w:val="cs-CZ" w:eastAsia="en-US"/>
        </w:rPr>
        <w:t xml:space="preserve"> činnosti, přípravě kulatých stolů na MZ ČR a MPSV s cílem zvyšovat povědomí o revmatických onemocněních a zlepšovat kvalitu života pacientů s těmito onemocněními.</w:t>
      </w:r>
    </w:p>
    <w:p w14:paraId="69DDA3DA" w14:textId="77777777" w:rsidR="00436BE2" w:rsidRDefault="00436BE2" w:rsidP="00440917">
      <w:pPr>
        <w:rPr>
          <w:rFonts w:ascii="Tahoma" w:hAnsi="Tahoma" w:cs="Tahoma"/>
          <w:b/>
          <w:sz w:val="22"/>
          <w:szCs w:val="22"/>
          <w:lang w:val="cs-CZ"/>
        </w:rPr>
      </w:pPr>
    </w:p>
    <w:p w14:paraId="0FB67A45" w14:textId="2EC58074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b/>
          <w:sz w:val="22"/>
          <w:szCs w:val="22"/>
          <w:lang w:val="cs-CZ"/>
        </w:rPr>
        <w:t>Komise pro webové stránky</w:t>
      </w:r>
      <w:r w:rsidRPr="0044091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1A9B951F" w14:textId="77777777" w:rsidR="00577464" w:rsidRPr="00577464" w:rsidRDefault="00577464" w:rsidP="00577464">
      <w:pPr>
        <w:rPr>
          <w:rFonts w:ascii="Tahoma" w:hAnsi="Tahoma" w:cs="Tahoma"/>
          <w:bCs/>
          <w:sz w:val="22"/>
          <w:szCs w:val="22"/>
          <w:lang w:val="cs-CZ"/>
        </w:rPr>
      </w:pPr>
      <w:r w:rsidRPr="00577464">
        <w:rPr>
          <w:rFonts w:ascii="Tahoma" w:hAnsi="Tahoma" w:cs="Tahoma"/>
          <w:bCs/>
          <w:sz w:val="22"/>
          <w:szCs w:val="22"/>
          <w:lang w:val="cs-CZ"/>
        </w:rPr>
        <w:t>Prof. Vencovský informoval výbor o vývoji nové podoby webových stránek ČRS. Byli jsme již seznámeni s odkazem na nové stránky, které budeme postupně naplňovat obsahem.</w:t>
      </w:r>
    </w:p>
    <w:p w14:paraId="0BF88399" w14:textId="77777777" w:rsidR="00B30D38" w:rsidRPr="00440917" w:rsidRDefault="00B30D38" w:rsidP="005E1D7B">
      <w:pPr>
        <w:rPr>
          <w:rFonts w:ascii="Tahoma" w:hAnsi="Tahoma" w:cs="Tahoma"/>
          <w:sz w:val="22"/>
          <w:szCs w:val="22"/>
          <w:lang w:val="cs-CZ"/>
        </w:rPr>
      </w:pPr>
    </w:p>
    <w:p w14:paraId="3BD34D9E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b/>
          <w:sz w:val="22"/>
          <w:szCs w:val="22"/>
          <w:lang w:val="cs-CZ"/>
        </w:rPr>
        <w:t>Komise pro vzdělávání</w:t>
      </w:r>
      <w:r w:rsidRPr="0044091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34556FAE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sz w:val="22"/>
          <w:szCs w:val="22"/>
          <w:lang w:val="cs-CZ"/>
        </w:rPr>
        <w:t xml:space="preserve">Dr. Olejárová aktuálně nemá žádné nové informace týkající se vzdělávání. </w:t>
      </w:r>
    </w:p>
    <w:p w14:paraId="4CAA326A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</w:p>
    <w:p w14:paraId="385CDBEF" w14:textId="77777777" w:rsidR="00440917" w:rsidRPr="00436BE2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bookmarkStart w:id="1" w:name="_Hlk191390636"/>
      <w:r w:rsidRPr="00436BE2">
        <w:rPr>
          <w:rFonts w:ascii="Tahoma" w:hAnsi="Tahoma" w:cs="Tahoma"/>
          <w:b/>
          <w:sz w:val="22"/>
          <w:szCs w:val="22"/>
          <w:lang w:val="cs-CZ"/>
        </w:rPr>
        <w:t>Komise pro vědu a výzkum</w:t>
      </w:r>
    </w:p>
    <w:p w14:paraId="5D6E27FB" w14:textId="77777777" w:rsidR="00440917" w:rsidRPr="00436BE2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36BE2">
        <w:rPr>
          <w:rFonts w:ascii="Tahoma" w:hAnsi="Tahoma" w:cs="Tahoma"/>
          <w:sz w:val="22"/>
          <w:szCs w:val="22"/>
          <w:lang w:val="cs-CZ"/>
        </w:rPr>
        <w:t>Prof. Tomčík informuje o aktuálních novinkách:</w:t>
      </w:r>
    </w:p>
    <w:bookmarkEnd w:id="1"/>
    <w:p w14:paraId="2330E80F" w14:textId="77777777" w:rsidR="00436BE2" w:rsidRDefault="00436BE2" w:rsidP="00436BE2">
      <w:pPr>
        <w:rPr>
          <w:rFonts w:ascii="Tahoma" w:hAnsi="Tahoma" w:cs="Tahoma"/>
          <w:sz w:val="22"/>
          <w:szCs w:val="22"/>
          <w:highlight w:val="cyan"/>
          <w:lang w:val="cs-CZ"/>
        </w:rPr>
      </w:pPr>
    </w:p>
    <w:p w14:paraId="2E0A4096" w14:textId="3E46E805" w:rsidR="00BA736D" w:rsidRPr="00BA736D" w:rsidRDefault="00BA736D" w:rsidP="00BA736D">
      <w:pPr>
        <w:numPr>
          <w:ilvl w:val="0"/>
          <w:numId w:val="15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 xml:space="preserve">Novela postgraduálního studia – od akademického roku 2025/2026 bude do prezenční formy postgraduálního studia přijímán výrazně nižší počet studentů. Důvodem je navýšení stipendia na </w:t>
      </w:r>
      <w:proofErr w:type="gramStart"/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>1,2</w:t>
      </w:r>
      <w:r>
        <w:rPr>
          <w:rFonts w:ascii="Tahoma" w:eastAsia="Calibri" w:hAnsi="Tahoma" w:cs="Tahoma"/>
          <w:sz w:val="22"/>
          <w:szCs w:val="22"/>
          <w:lang w:val="cs-CZ" w:eastAsia="en-US"/>
        </w:rPr>
        <w:t xml:space="preserve"> </w:t>
      </w: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>násobek</w:t>
      </w:r>
      <w:proofErr w:type="gramEnd"/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 xml:space="preserve"> minimální mzdy (tj. cca 25 tis. Kč pro první ročníky a cca 22 tis. Kč pro 2. - 4. ročníky prezenční formy PGS), přičemž rozpočet na financování zůstane nezměněn.</w:t>
      </w:r>
    </w:p>
    <w:p w14:paraId="5A5C930E" w14:textId="77777777" w:rsidR="00BA736D" w:rsidRPr="00BA736D" w:rsidRDefault="00BA736D" w:rsidP="00BA736D">
      <w:pPr>
        <w:numPr>
          <w:ilvl w:val="0"/>
          <w:numId w:val="15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 xml:space="preserve">Příklad z oborových rad UK: </w:t>
      </w:r>
    </w:p>
    <w:p w14:paraId="2C8274C0" w14:textId="77777777" w:rsidR="00BA736D" w:rsidRPr="00BA736D" w:rsidRDefault="00BA736D" w:rsidP="00BA736D">
      <w:pPr>
        <w:numPr>
          <w:ilvl w:val="1"/>
          <w:numId w:val="15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>Každá oborová rada pravděpodobně přijme maximálně 1 uchazeče na prezenční formu PGS, pravděpodobně bez lékařského zaměření a bez dalších zdrojů financování.</w:t>
      </w:r>
    </w:p>
    <w:p w14:paraId="23C5BC79" w14:textId="77777777" w:rsidR="00BA736D" w:rsidRPr="00BA736D" w:rsidRDefault="00BA736D" w:rsidP="00BA736D">
      <w:pPr>
        <w:numPr>
          <w:ilvl w:val="1"/>
          <w:numId w:val="15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>Studentům, kteří nebudou přijati do prezenční formy PGS, bude automaticky nabídnuta možnost studovat v kombinované formě PGS (nemusí se tedy hlásit na obě formy najednou).</w:t>
      </w:r>
    </w:p>
    <w:p w14:paraId="73DC35CF" w14:textId="77777777" w:rsidR="00BA736D" w:rsidRPr="00BA736D" w:rsidRDefault="00BA736D" w:rsidP="00BA736D">
      <w:p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b/>
          <w:bCs/>
          <w:sz w:val="22"/>
          <w:szCs w:val="22"/>
          <w:lang w:val="cs-CZ" w:eastAsia="en-US"/>
        </w:rPr>
        <w:t>AZV granty:</w:t>
      </w:r>
    </w:p>
    <w:p w14:paraId="62094DD1" w14:textId="77777777" w:rsidR="00BA736D" w:rsidRPr="00BA736D" w:rsidRDefault="00BA736D" w:rsidP="00BA736D">
      <w:pPr>
        <w:numPr>
          <w:ilvl w:val="0"/>
          <w:numId w:val="16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>Grantové žádosti podané v roce 2024 budou nově hodnoceny dvěma zahraničními oponenty, přičemž již nebude požadován domácí oponent.</w:t>
      </w:r>
    </w:p>
    <w:p w14:paraId="19FB4270" w14:textId="77777777" w:rsidR="00BA736D" w:rsidRPr="00BA736D" w:rsidRDefault="00BA736D" w:rsidP="00BA736D">
      <w:pPr>
        <w:numPr>
          <w:ilvl w:val="0"/>
          <w:numId w:val="16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>Úspěšnost žádostí se pohybuje přibližně kolem 20 %.</w:t>
      </w:r>
    </w:p>
    <w:p w14:paraId="573091A9" w14:textId="77777777" w:rsidR="00BA736D" w:rsidRPr="00BA736D" w:rsidRDefault="00BA736D" w:rsidP="00BA736D">
      <w:pPr>
        <w:numPr>
          <w:ilvl w:val="0"/>
          <w:numId w:val="16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lastRenderedPageBreak/>
        <w:t>Soutěž v roce 2025 bude vyhlášena dříve, pravděpodobně začátkem února, s termínem pro podání žádostí ve druhé polovině března.</w:t>
      </w:r>
    </w:p>
    <w:p w14:paraId="7D50EB77" w14:textId="77777777" w:rsidR="00BA736D" w:rsidRPr="00BA736D" w:rsidRDefault="00BA736D" w:rsidP="00BA736D">
      <w:pPr>
        <w:numPr>
          <w:ilvl w:val="0"/>
          <w:numId w:val="16"/>
        </w:numPr>
        <w:rPr>
          <w:rFonts w:ascii="Tahoma" w:eastAsia="Calibri" w:hAnsi="Tahoma" w:cs="Tahoma"/>
          <w:sz w:val="22"/>
          <w:szCs w:val="22"/>
          <w:lang w:val="cs-CZ" w:eastAsia="en-US"/>
        </w:rPr>
      </w:pPr>
      <w:r w:rsidRPr="00BA736D">
        <w:rPr>
          <w:rFonts w:ascii="Tahoma" w:eastAsia="Calibri" w:hAnsi="Tahoma" w:cs="Tahoma"/>
          <w:sz w:val="22"/>
          <w:szCs w:val="22"/>
          <w:lang w:val="cs-CZ" w:eastAsia="en-US"/>
        </w:rPr>
        <w:t>Nové projekty budou financovány od ledna 2026 a budou řešeny po dobu 4 let.</w:t>
      </w:r>
    </w:p>
    <w:p w14:paraId="348E4D31" w14:textId="77777777" w:rsidR="00440917" w:rsidRPr="00440917" w:rsidRDefault="00440917" w:rsidP="00440917">
      <w:pPr>
        <w:jc w:val="both"/>
        <w:rPr>
          <w:rFonts w:ascii="Tahoma" w:hAnsi="Tahoma" w:cs="Tahoma"/>
          <w:b/>
          <w:sz w:val="22"/>
          <w:szCs w:val="22"/>
          <w:lang w:val="cs-CZ"/>
        </w:rPr>
      </w:pPr>
    </w:p>
    <w:p w14:paraId="523428EA" w14:textId="77777777" w:rsidR="00440917" w:rsidRPr="00440917" w:rsidRDefault="00440917" w:rsidP="004409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b/>
          <w:sz w:val="22"/>
          <w:szCs w:val="22"/>
          <w:lang w:val="cs-CZ"/>
        </w:rPr>
        <w:t>Komise pro jednání s ostatními odbornými společnostmi</w:t>
      </w:r>
      <w:r w:rsidRPr="0044091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36128A3A" w14:textId="175F48CF" w:rsidR="00440917" w:rsidRPr="00440917" w:rsidRDefault="00440917" w:rsidP="0044091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sz w:val="22"/>
          <w:szCs w:val="22"/>
          <w:lang w:val="cs-CZ"/>
        </w:rPr>
        <w:t xml:space="preserve">Prof. Horák </w:t>
      </w:r>
      <w:r w:rsidR="005E1D7B" w:rsidRPr="00440917">
        <w:rPr>
          <w:rFonts w:ascii="Tahoma" w:hAnsi="Tahoma" w:cs="Tahoma"/>
          <w:sz w:val="22"/>
          <w:szCs w:val="22"/>
          <w:lang w:val="cs-CZ"/>
        </w:rPr>
        <w:t xml:space="preserve">aktuálně nemá žádné nové informace týkající se </w:t>
      </w:r>
      <w:r w:rsidR="005E1D7B" w:rsidRPr="005E1D7B">
        <w:rPr>
          <w:rFonts w:ascii="Tahoma" w:hAnsi="Tahoma" w:cs="Tahoma"/>
          <w:sz w:val="22"/>
          <w:szCs w:val="22"/>
          <w:lang w:val="cs-CZ"/>
        </w:rPr>
        <w:t>jednání</w:t>
      </w:r>
      <w:r w:rsidR="005E1D7B">
        <w:rPr>
          <w:rFonts w:ascii="Tahoma" w:hAnsi="Tahoma" w:cs="Tahoma"/>
          <w:sz w:val="22"/>
          <w:szCs w:val="22"/>
          <w:lang w:val="cs-CZ"/>
        </w:rPr>
        <w:t xml:space="preserve"> </w:t>
      </w:r>
      <w:r w:rsidR="005E1D7B" w:rsidRPr="005E1D7B">
        <w:rPr>
          <w:rFonts w:ascii="Tahoma" w:hAnsi="Tahoma" w:cs="Tahoma"/>
          <w:sz w:val="22"/>
          <w:szCs w:val="22"/>
          <w:lang w:val="cs-CZ"/>
        </w:rPr>
        <w:t>s ostatními odbornými společnostmi</w:t>
      </w:r>
      <w:r w:rsidR="005E1D7B" w:rsidRPr="00440917">
        <w:rPr>
          <w:rFonts w:ascii="Tahoma" w:hAnsi="Tahoma" w:cs="Tahoma"/>
          <w:sz w:val="22"/>
          <w:szCs w:val="22"/>
          <w:lang w:val="cs-CZ"/>
        </w:rPr>
        <w:t xml:space="preserve">. </w:t>
      </w:r>
    </w:p>
    <w:p w14:paraId="004D9829" w14:textId="77777777" w:rsidR="00440917" w:rsidRPr="00440917" w:rsidRDefault="00440917" w:rsidP="0044091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3BD2FC24" w14:textId="77777777" w:rsidR="00440917" w:rsidRPr="00440917" w:rsidRDefault="00440917" w:rsidP="00440917">
      <w:pPr>
        <w:rPr>
          <w:rFonts w:ascii="Tahoma" w:hAnsi="Tahoma" w:cs="Tahoma"/>
          <w:sz w:val="22"/>
          <w:szCs w:val="22"/>
          <w:lang w:val="cs-CZ"/>
        </w:rPr>
      </w:pPr>
      <w:r w:rsidRPr="00440917">
        <w:rPr>
          <w:rFonts w:ascii="Tahoma" w:hAnsi="Tahoma" w:cs="Tahoma"/>
          <w:b/>
          <w:sz w:val="22"/>
          <w:szCs w:val="22"/>
          <w:lang w:val="cs-CZ"/>
        </w:rPr>
        <w:t>Komise pro vzácná onemocnění</w:t>
      </w:r>
    </w:p>
    <w:p w14:paraId="653FEA5E" w14:textId="413FDBBD" w:rsidR="00440917" w:rsidRPr="00BA736D" w:rsidRDefault="005E1D7B" w:rsidP="00BA736D">
      <w:p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cs-CZ" w:eastAsia="en-US"/>
        </w:rPr>
      </w:pPr>
      <w:r w:rsidRPr="005D7784">
        <w:rPr>
          <w:rFonts w:ascii="Tahoma" w:eastAsia="Calibri" w:hAnsi="Tahoma" w:cs="Tahoma"/>
          <w:sz w:val="22"/>
          <w:szCs w:val="22"/>
          <w:lang w:val="cs-CZ" w:eastAsia="en-US"/>
        </w:rPr>
        <w:t>Tento bod byl vynechán z důvodu nepřítomnosti prof. Doležalové.</w:t>
      </w:r>
    </w:p>
    <w:p w14:paraId="2BC7C75F" w14:textId="18247C3E" w:rsidR="007757BE" w:rsidRPr="00B26F28" w:rsidRDefault="007757BE" w:rsidP="00141DAE">
      <w:pPr>
        <w:pStyle w:val="Odstavecseseznamem"/>
        <w:ind w:left="0"/>
        <w:rPr>
          <w:rFonts w:ascii="Tahoma" w:hAnsi="Tahoma" w:cs="Tahoma"/>
        </w:rPr>
      </w:pPr>
    </w:p>
    <w:p w14:paraId="599CB5EF" w14:textId="76FED14B" w:rsidR="004F7A59" w:rsidRDefault="004F7A59" w:rsidP="004F7A59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6F28">
        <w:rPr>
          <w:rFonts w:ascii="Tahoma" w:hAnsi="Tahoma" w:cs="Tahoma"/>
          <w:b/>
        </w:rPr>
        <w:t>Bod programu č. 1</w:t>
      </w:r>
      <w:r w:rsidR="007637AB">
        <w:rPr>
          <w:rFonts w:ascii="Tahoma" w:hAnsi="Tahoma" w:cs="Tahoma"/>
          <w:b/>
        </w:rPr>
        <w:t>9</w:t>
      </w:r>
      <w:r w:rsidRPr="00B26F28">
        <w:rPr>
          <w:rFonts w:ascii="Tahoma" w:hAnsi="Tahoma" w:cs="Tahoma"/>
          <w:b/>
        </w:rPr>
        <w:t xml:space="preserve"> </w:t>
      </w:r>
      <w:r w:rsidR="007637AB">
        <w:rPr>
          <w:rFonts w:ascii="Tahoma" w:hAnsi="Tahoma" w:cs="Tahoma"/>
          <w:b/>
        </w:rPr>
        <w:t>–</w:t>
      </w:r>
      <w:r w:rsidRPr="00B26F28">
        <w:rPr>
          <w:rFonts w:ascii="Tahoma" w:hAnsi="Tahoma" w:cs="Tahoma"/>
          <w:b/>
        </w:rPr>
        <w:t xml:space="preserve"> různé</w:t>
      </w:r>
    </w:p>
    <w:p w14:paraId="6EFF5F36" w14:textId="63FF0C2B" w:rsidR="00440917" w:rsidRPr="00440917" w:rsidRDefault="00440917" w:rsidP="00440917">
      <w:pPr>
        <w:pStyle w:val="Normlnweb"/>
        <w:numPr>
          <w:ilvl w:val="0"/>
          <w:numId w:val="3"/>
        </w:numPr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  <w:r w:rsidRPr="00440917">
        <w:rPr>
          <w:rFonts w:ascii="Tahoma" w:eastAsia="Calibri" w:hAnsi="Tahoma" w:cs="Tahoma"/>
          <w:bCs/>
          <w:iCs/>
          <w:sz w:val="22"/>
          <w:szCs w:val="22"/>
          <w:lang w:eastAsia="en-US"/>
        </w:rPr>
        <w:t>Výbor České revmatologické společnosti ČLS JEP opět vyhlásí soutěž o nejlepší publikaci ČRS za rok 2024 v kategoriích do 35 let a nad 35 let. Podmínky soutěže zůstanou stejné jako v předchozích letech. Termín pro zaslání přihlášek je stanoven na 31. května 2025.</w:t>
      </w:r>
    </w:p>
    <w:p w14:paraId="3AE01292" w14:textId="0BF9BE2D" w:rsidR="00440917" w:rsidRPr="00440917" w:rsidRDefault="00440917" w:rsidP="00440917">
      <w:pPr>
        <w:pStyle w:val="Normlnweb"/>
        <w:numPr>
          <w:ilvl w:val="0"/>
          <w:numId w:val="3"/>
        </w:numPr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  <w:r w:rsidRPr="00440917">
        <w:rPr>
          <w:rFonts w:ascii="Tahoma" w:eastAsia="Calibri" w:hAnsi="Tahoma" w:cs="Tahoma"/>
          <w:bCs/>
          <w:iCs/>
          <w:sz w:val="22"/>
          <w:szCs w:val="22"/>
          <w:lang w:eastAsia="en-US"/>
        </w:rPr>
        <w:t>Výbor České revmatologické společnosti vyhlásí cestovní grant k účasti na kongresu EULAR, opět pro 3 účastníky</w:t>
      </w:r>
      <w:r w:rsidR="002F1EBA">
        <w:rPr>
          <w:rFonts w:ascii="Tahoma" w:eastAsia="Calibri" w:hAnsi="Tahoma" w:cs="Tahoma"/>
          <w:bCs/>
          <w:iCs/>
          <w:sz w:val="22"/>
          <w:szCs w:val="22"/>
          <w:lang w:eastAsia="en-US"/>
        </w:rPr>
        <w:t>,</w:t>
      </w:r>
      <w:r w:rsidRPr="00440917">
        <w:rPr>
          <w:rFonts w:ascii="Tahoma" w:eastAsia="Calibri" w:hAnsi="Tahoma" w:cs="Tahoma"/>
          <w:bCs/>
          <w:iCs/>
          <w:sz w:val="22"/>
          <w:szCs w:val="22"/>
          <w:lang w:eastAsia="en-US"/>
        </w:rPr>
        <w:t xml:space="preserve"> za stejných podmínek jako v předchozím roce.</w:t>
      </w:r>
    </w:p>
    <w:p w14:paraId="4ABF0401" w14:textId="77777777" w:rsidR="006C551C" w:rsidRPr="00B26F28" w:rsidRDefault="006C551C" w:rsidP="00141DAE">
      <w:pPr>
        <w:pStyle w:val="Odstavecseseznamem"/>
        <w:ind w:left="0"/>
        <w:rPr>
          <w:rFonts w:ascii="Tahoma" w:hAnsi="Tahoma" w:cs="Tahoma"/>
        </w:rPr>
      </w:pPr>
    </w:p>
    <w:p w14:paraId="73672264" w14:textId="77777777" w:rsidR="004F7A59" w:rsidRPr="004F7A59" w:rsidRDefault="004F7A59" w:rsidP="004F7A59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cs-CZ"/>
        </w:rPr>
      </w:pPr>
      <w:r w:rsidRPr="004F7A59">
        <w:rPr>
          <w:rFonts w:ascii="Tahoma" w:hAnsi="Tahoma" w:cs="Tahoma"/>
          <w:b/>
          <w:sz w:val="22"/>
          <w:szCs w:val="22"/>
          <w:lang w:val="cs-CZ"/>
        </w:rPr>
        <w:t>Termín příštího zasedání výboru České revmatologické společnosti ČLS JEP bude včas upřesněn.</w:t>
      </w:r>
    </w:p>
    <w:p w14:paraId="58DD7A31" w14:textId="77777777" w:rsidR="007757BE" w:rsidRPr="00B26F28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  <w:lang w:val="cs-CZ"/>
        </w:rPr>
      </w:pPr>
    </w:p>
    <w:p w14:paraId="3E831F39" w14:textId="77777777" w:rsidR="007757BE" w:rsidRPr="00B26F28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  <w:lang w:val="cs-CZ"/>
        </w:rPr>
      </w:pPr>
    </w:p>
    <w:p w14:paraId="4751A72C" w14:textId="77777777" w:rsidR="007757BE" w:rsidRPr="00B26F28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  <w:lang w:val="cs-CZ"/>
        </w:rPr>
      </w:pPr>
      <w:r w:rsidRPr="00B26F28">
        <w:rPr>
          <w:rFonts w:ascii="Tahoma" w:hAnsi="Tahoma" w:cs="Tahoma"/>
          <w:i/>
          <w:sz w:val="22"/>
          <w:szCs w:val="22"/>
          <w:lang w:val="cs-CZ"/>
        </w:rPr>
        <w:t>Zapsala: Natálie Kvítková</w:t>
      </w:r>
    </w:p>
    <w:p w14:paraId="2287182E" w14:textId="77777777" w:rsidR="007757BE" w:rsidRDefault="007757BE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B26F28">
        <w:rPr>
          <w:rFonts w:ascii="Tahoma" w:hAnsi="Tahoma" w:cs="Tahoma"/>
          <w:i/>
          <w:sz w:val="22"/>
          <w:szCs w:val="22"/>
          <w:lang w:val="cs-CZ"/>
        </w:rPr>
        <w:t xml:space="preserve">Korekce: prof. MUDr. </w:t>
      </w:r>
      <w:r w:rsidRPr="00B26F28">
        <w:rPr>
          <w:rFonts w:ascii="Tahoma" w:hAnsi="Tahoma" w:cs="Tahoma"/>
          <w:i/>
          <w:sz w:val="22"/>
          <w:szCs w:val="22"/>
          <w:lang w:val="en-US"/>
        </w:rPr>
        <w:t xml:space="preserve">Ladislav Šenolt, Ph.D., prof. MUDr. </w:t>
      </w:r>
      <w:r w:rsidRPr="00B26F28">
        <w:rPr>
          <w:rFonts w:ascii="Tahoma" w:hAnsi="Tahoma" w:cs="Tahoma"/>
          <w:i/>
          <w:sz w:val="22"/>
          <w:szCs w:val="22"/>
        </w:rPr>
        <w:t>Pavel Horák, CSc.</w:t>
      </w:r>
    </w:p>
    <w:p w14:paraId="6EDA0CB8" w14:textId="77777777" w:rsidR="005D7784" w:rsidRDefault="005D7784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745D4BBF" w14:textId="77777777" w:rsidR="005D7784" w:rsidRDefault="005D7784" w:rsidP="007757BE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sectPr w:rsidR="005D7784" w:rsidSect="0061079E">
      <w:footerReference w:type="default" r:id="rId10"/>
      <w:pgSz w:w="12240" w:h="15840" w:code="1"/>
      <w:pgMar w:top="1418" w:right="1418" w:bottom="1418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D69B" w14:textId="77777777" w:rsidR="00816FE5" w:rsidRDefault="00816FE5" w:rsidP="002124BD">
      <w:r>
        <w:separator/>
      </w:r>
    </w:p>
  </w:endnote>
  <w:endnote w:type="continuationSeparator" w:id="0">
    <w:p w14:paraId="25A58C3E" w14:textId="77777777" w:rsidR="00816FE5" w:rsidRDefault="00816FE5" w:rsidP="0021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EE"/>
    <w:family w:val="swiss"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EEBA" w14:textId="77777777" w:rsidR="00B91C05" w:rsidRDefault="00B91C05">
    <w:pPr>
      <w:pStyle w:val="Zpat"/>
    </w:pPr>
  </w:p>
  <w:p w14:paraId="72DB1196" w14:textId="77777777" w:rsidR="00B91C05" w:rsidRDefault="00B91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578F" w14:textId="77777777" w:rsidR="00816FE5" w:rsidRDefault="00816FE5" w:rsidP="002124BD">
      <w:r>
        <w:separator/>
      </w:r>
    </w:p>
  </w:footnote>
  <w:footnote w:type="continuationSeparator" w:id="0">
    <w:p w14:paraId="0A63E7AD" w14:textId="77777777" w:rsidR="00816FE5" w:rsidRDefault="00816FE5" w:rsidP="0021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C18"/>
    <w:multiLevelType w:val="multilevel"/>
    <w:tmpl w:val="174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78EF"/>
    <w:multiLevelType w:val="multilevel"/>
    <w:tmpl w:val="6D6C3FAA"/>
    <w:styleLink w:val="Styl1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C83"/>
    <w:multiLevelType w:val="hybridMultilevel"/>
    <w:tmpl w:val="19ECE6C6"/>
    <w:lvl w:ilvl="0" w:tplc="95F8E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6B3A"/>
    <w:multiLevelType w:val="hybridMultilevel"/>
    <w:tmpl w:val="0AB2C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7F"/>
    <w:multiLevelType w:val="multilevel"/>
    <w:tmpl w:val="5C7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D6616"/>
    <w:multiLevelType w:val="hybridMultilevel"/>
    <w:tmpl w:val="6756A680"/>
    <w:lvl w:ilvl="0" w:tplc="2DF8F778">
      <w:start w:val="11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77C2954"/>
    <w:multiLevelType w:val="hybridMultilevel"/>
    <w:tmpl w:val="D1C87DD0"/>
    <w:lvl w:ilvl="0" w:tplc="BF548FB6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E0C7A"/>
    <w:multiLevelType w:val="hybridMultilevel"/>
    <w:tmpl w:val="A754DE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F3F89"/>
    <w:multiLevelType w:val="multilevel"/>
    <w:tmpl w:val="506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33C91"/>
    <w:multiLevelType w:val="multilevel"/>
    <w:tmpl w:val="A1D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F6DAB"/>
    <w:multiLevelType w:val="multilevel"/>
    <w:tmpl w:val="EA8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F55D7"/>
    <w:multiLevelType w:val="multilevel"/>
    <w:tmpl w:val="B41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869C7"/>
    <w:multiLevelType w:val="multilevel"/>
    <w:tmpl w:val="9B5E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23999"/>
    <w:multiLevelType w:val="multilevel"/>
    <w:tmpl w:val="DEA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55EBD"/>
    <w:multiLevelType w:val="hybridMultilevel"/>
    <w:tmpl w:val="6F0EF2DA"/>
    <w:lvl w:ilvl="0" w:tplc="B2EEEB4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101ED"/>
    <w:multiLevelType w:val="multilevel"/>
    <w:tmpl w:val="24BE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212978">
    <w:abstractNumId w:val="1"/>
  </w:num>
  <w:num w:numId="2" w16cid:durableId="1593126350">
    <w:abstractNumId w:val="7"/>
  </w:num>
  <w:num w:numId="3" w16cid:durableId="1568297734">
    <w:abstractNumId w:val="2"/>
  </w:num>
  <w:num w:numId="4" w16cid:durableId="260842381">
    <w:abstractNumId w:val="3"/>
  </w:num>
  <w:num w:numId="5" w16cid:durableId="1955088038">
    <w:abstractNumId w:val="14"/>
  </w:num>
  <w:num w:numId="6" w16cid:durableId="1620339307">
    <w:abstractNumId w:val="6"/>
  </w:num>
  <w:num w:numId="7" w16cid:durableId="1383138257">
    <w:abstractNumId w:val="5"/>
  </w:num>
  <w:num w:numId="8" w16cid:durableId="151525781">
    <w:abstractNumId w:val="4"/>
  </w:num>
  <w:num w:numId="9" w16cid:durableId="557976933">
    <w:abstractNumId w:val="8"/>
  </w:num>
  <w:num w:numId="10" w16cid:durableId="598294763">
    <w:abstractNumId w:val="10"/>
  </w:num>
  <w:num w:numId="11" w16cid:durableId="422071726">
    <w:abstractNumId w:val="9"/>
  </w:num>
  <w:num w:numId="12" w16cid:durableId="1392926810">
    <w:abstractNumId w:val="15"/>
  </w:num>
  <w:num w:numId="13" w16cid:durableId="2076318851">
    <w:abstractNumId w:val="11"/>
  </w:num>
  <w:num w:numId="14" w16cid:durableId="1184242118">
    <w:abstractNumId w:val="0"/>
  </w:num>
  <w:num w:numId="15" w16cid:durableId="816608246">
    <w:abstractNumId w:val="12"/>
  </w:num>
  <w:num w:numId="16" w16cid:durableId="104787439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MDM0MjUysLQ0t7BQ0lEKTi0uzszPAykwqgUAI1WqNSwAAAA="/>
  </w:docVars>
  <w:rsids>
    <w:rsidRoot w:val="00C20556"/>
    <w:rsid w:val="00005DC5"/>
    <w:rsid w:val="00010225"/>
    <w:rsid w:val="00013817"/>
    <w:rsid w:val="00013E13"/>
    <w:rsid w:val="000206DE"/>
    <w:rsid w:val="00023CD7"/>
    <w:rsid w:val="000242F1"/>
    <w:rsid w:val="00025267"/>
    <w:rsid w:val="000331AE"/>
    <w:rsid w:val="00034729"/>
    <w:rsid w:val="000352EC"/>
    <w:rsid w:val="000417D5"/>
    <w:rsid w:val="00042A39"/>
    <w:rsid w:val="00053C46"/>
    <w:rsid w:val="000570B3"/>
    <w:rsid w:val="000571D2"/>
    <w:rsid w:val="00071E92"/>
    <w:rsid w:val="000723ED"/>
    <w:rsid w:val="00094E4F"/>
    <w:rsid w:val="000952A3"/>
    <w:rsid w:val="000A1F87"/>
    <w:rsid w:val="000A4419"/>
    <w:rsid w:val="000A7D40"/>
    <w:rsid w:val="000B1502"/>
    <w:rsid w:val="000B5EAD"/>
    <w:rsid w:val="000D3806"/>
    <w:rsid w:val="000D4A34"/>
    <w:rsid w:val="000D5914"/>
    <w:rsid w:val="000D5F2D"/>
    <w:rsid w:val="000E1288"/>
    <w:rsid w:val="000E5111"/>
    <w:rsid w:val="000E6BF1"/>
    <w:rsid w:val="000F0216"/>
    <w:rsid w:val="000F0E02"/>
    <w:rsid w:val="000F14D7"/>
    <w:rsid w:val="000F2023"/>
    <w:rsid w:val="000F3616"/>
    <w:rsid w:val="000F3B93"/>
    <w:rsid w:val="001077BF"/>
    <w:rsid w:val="0011131D"/>
    <w:rsid w:val="0011762D"/>
    <w:rsid w:val="00124B28"/>
    <w:rsid w:val="00125578"/>
    <w:rsid w:val="00126BC0"/>
    <w:rsid w:val="001277AC"/>
    <w:rsid w:val="001303F7"/>
    <w:rsid w:val="00135B62"/>
    <w:rsid w:val="00135CE0"/>
    <w:rsid w:val="0013777B"/>
    <w:rsid w:val="00141DAE"/>
    <w:rsid w:val="00142C22"/>
    <w:rsid w:val="00144A19"/>
    <w:rsid w:val="00146709"/>
    <w:rsid w:val="00150A67"/>
    <w:rsid w:val="00156262"/>
    <w:rsid w:val="001615E6"/>
    <w:rsid w:val="00164EA5"/>
    <w:rsid w:val="00171CA6"/>
    <w:rsid w:val="001726DF"/>
    <w:rsid w:val="00174392"/>
    <w:rsid w:val="00186215"/>
    <w:rsid w:val="00192151"/>
    <w:rsid w:val="00192408"/>
    <w:rsid w:val="00195BE5"/>
    <w:rsid w:val="001A6FBE"/>
    <w:rsid w:val="001B0374"/>
    <w:rsid w:val="001B3FC8"/>
    <w:rsid w:val="001B68A3"/>
    <w:rsid w:val="001C0ECD"/>
    <w:rsid w:val="001C65B3"/>
    <w:rsid w:val="001C6AFB"/>
    <w:rsid w:val="001C6BC0"/>
    <w:rsid w:val="001E04C3"/>
    <w:rsid w:val="001F14DB"/>
    <w:rsid w:val="001F5B0E"/>
    <w:rsid w:val="00200392"/>
    <w:rsid w:val="00200ADF"/>
    <w:rsid w:val="00201F51"/>
    <w:rsid w:val="0020295D"/>
    <w:rsid w:val="00204F7C"/>
    <w:rsid w:val="002052A6"/>
    <w:rsid w:val="002124BD"/>
    <w:rsid w:val="00213EF0"/>
    <w:rsid w:val="00213FF5"/>
    <w:rsid w:val="00214D4F"/>
    <w:rsid w:val="00216AA9"/>
    <w:rsid w:val="00217851"/>
    <w:rsid w:val="00221332"/>
    <w:rsid w:val="002213C9"/>
    <w:rsid w:val="00221767"/>
    <w:rsid w:val="00221A12"/>
    <w:rsid w:val="002251EA"/>
    <w:rsid w:val="00225EE9"/>
    <w:rsid w:val="00226937"/>
    <w:rsid w:val="002331B9"/>
    <w:rsid w:val="00234D77"/>
    <w:rsid w:val="002402CD"/>
    <w:rsid w:val="00254BE6"/>
    <w:rsid w:val="00257424"/>
    <w:rsid w:val="002603BD"/>
    <w:rsid w:val="002605A4"/>
    <w:rsid w:val="002617D0"/>
    <w:rsid w:val="002645A3"/>
    <w:rsid w:val="00270D6D"/>
    <w:rsid w:val="00274FC9"/>
    <w:rsid w:val="00275DA7"/>
    <w:rsid w:val="0028348A"/>
    <w:rsid w:val="00291147"/>
    <w:rsid w:val="00292858"/>
    <w:rsid w:val="002A1C15"/>
    <w:rsid w:val="002A31B7"/>
    <w:rsid w:val="002A6CD2"/>
    <w:rsid w:val="002B1F6B"/>
    <w:rsid w:val="002C2AF7"/>
    <w:rsid w:val="002C4AB4"/>
    <w:rsid w:val="002C7C95"/>
    <w:rsid w:val="002D0E9D"/>
    <w:rsid w:val="002D19F3"/>
    <w:rsid w:val="002D43C9"/>
    <w:rsid w:val="002F1EBA"/>
    <w:rsid w:val="002F6CFE"/>
    <w:rsid w:val="00301043"/>
    <w:rsid w:val="00306FDA"/>
    <w:rsid w:val="00310765"/>
    <w:rsid w:val="003210F6"/>
    <w:rsid w:val="00322928"/>
    <w:rsid w:val="00335B73"/>
    <w:rsid w:val="00340296"/>
    <w:rsid w:val="003407C5"/>
    <w:rsid w:val="00342FB6"/>
    <w:rsid w:val="00350DD7"/>
    <w:rsid w:val="003531A5"/>
    <w:rsid w:val="003625C0"/>
    <w:rsid w:val="00363D92"/>
    <w:rsid w:val="00367221"/>
    <w:rsid w:val="003679B8"/>
    <w:rsid w:val="00370D1B"/>
    <w:rsid w:val="00373507"/>
    <w:rsid w:val="00381082"/>
    <w:rsid w:val="00384F26"/>
    <w:rsid w:val="00384FBE"/>
    <w:rsid w:val="003877B2"/>
    <w:rsid w:val="0039256B"/>
    <w:rsid w:val="00397402"/>
    <w:rsid w:val="003A0A0D"/>
    <w:rsid w:val="003A4F56"/>
    <w:rsid w:val="003A562F"/>
    <w:rsid w:val="003A57F7"/>
    <w:rsid w:val="003A6F93"/>
    <w:rsid w:val="003B2EF7"/>
    <w:rsid w:val="003C1A4F"/>
    <w:rsid w:val="003D393F"/>
    <w:rsid w:val="003D4BD2"/>
    <w:rsid w:val="003E2A3F"/>
    <w:rsid w:val="003F2E62"/>
    <w:rsid w:val="003F4C2F"/>
    <w:rsid w:val="003F5C8C"/>
    <w:rsid w:val="003F7E2A"/>
    <w:rsid w:val="004070B7"/>
    <w:rsid w:val="00410213"/>
    <w:rsid w:val="00414A1B"/>
    <w:rsid w:val="004224BB"/>
    <w:rsid w:val="00427E1A"/>
    <w:rsid w:val="0043639B"/>
    <w:rsid w:val="00436BE2"/>
    <w:rsid w:val="00437D8D"/>
    <w:rsid w:val="00440917"/>
    <w:rsid w:val="0044744A"/>
    <w:rsid w:val="004505A8"/>
    <w:rsid w:val="0045198C"/>
    <w:rsid w:val="00455E2A"/>
    <w:rsid w:val="00461BF2"/>
    <w:rsid w:val="00470D6A"/>
    <w:rsid w:val="0048098A"/>
    <w:rsid w:val="00485E4C"/>
    <w:rsid w:val="00491C06"/>
    <w:rsid w:val="0049711E"/>
    <w:rsid w:val="004A4F0A"/>
    <w:rsid w:val="004A549B"/>
    <w:rsid w:val="004A6358"/>
    <w:rsid w:val="004A6643"/>
    <w:rsid w:val="004A6C76"/>
    <w:rsid w:val="004B2BD8"/>
    <w:rsid w:val="004B3E70"/>
    <w:rsid w:val="004B6768"/>
    <w:rsid w:val="004B67B9"/>
    <w:rsid w:val="004B68B8"/>
    <w:rsid w:val="004B77C6"/>
    <w:rsid w:val="004C153E"/>
    <w:rsid w:val="004C1FA3"/>
    <w:rsid w:val="004E6ADC"/>
    <w:rsid w:val="004F69D2"/>
    <w:rsid w:val="004F7A59"/>
    <w:rsid w:val="00504F77"/>
    <w:rsid w:val="00506F62"/>
    <w:rsid w:val="00513D08"/>
    <w:rsid w:val="00520473"/>
    <w:rsid w:val="005255EA"/>
    <w:rsid w:val="005323C0"/>
    <w:rsid w:val="005345B5"/>
    <w:rsid w:val="00535882"/>
    <w:rsid w:val="0055626B"/>
    <w:rsid w:val="0056041D"/>
    <w:rsid w:val="00566CBC"/>
    <w:rsid w:val="00567242"/>
    <w:rsid w:val="005742E8"/>
    <w:rsid w:val="00577464"/>
    <w:rsid w:val="005805DD"/>
    <w:rsid w:val="00585A8F"/>
    <w:rsid w:val="00586627"/>
    <w:rsid w:val="0059174D"/>
    <w:rsid w:val="005A2103"/>
    <w:rsid w:val="005A6CF8"/>
    <w:rsid w:val="005B4B23"/>
    <w:rsid w:val="005C6FA6"/>
    <w:rsid w:val="005D4A9A"/>
    <w:rsid w:val="005D6E1B"/>
    <w:rsid w:val="005D7784"/>
    <w:rsid w:val="005D7C0E"/>
    <w:rsid w:val="005E1D7B"/>
    <w:rsid w:val="005E3000"/>
    <w:rsid w:val="005E3700"/>
    <w:rsid w:val="005E49B2"/>
    <w:rsid w:val="005E79B4"/>
    <w:rsid w:val="005E7B5F"/>
    <w:rsid w:val="005F3236"/>
    <w:rsid w:val="005F3301"/>
    <w:rsid w:val="005F4A58"/>
    <w:rsid w:val="005F4EF3"/>
    <w:rsid w:val="005F5633"/>
    <w:rsid w:val="00601182"/>
    <w:rsid w:val="00603676"/>
    <w:rsid w:val="006039CD"/>
    <w:rsid w:val="00605AEA"/>
    <w:rsid w:val="006071B1"/>
    <w:rsid w:val="00607552"/>
    <w:rsid w:val="0061079E"/>
    <w:rsid w:val="006151BA"/>
    <w:rsid w:val="006203DC"/>
    <w:rsid w:val="006229A5"/>
    <w:rsid w:val="00625F9A"/>
    <w:rsid w:val="00632F76"/>
    <w:rsid w:val="00642179"/>
    <w:rsid w:val="006433FC"/>
    <w:rsid w:val="00644823"/>
    <w:rsid w:val="00646BB6"/>
    <w:rsid w:val="00665802"/>
    <w:rsid w:val="00672E69"/>
    <w:rsid w:val="006730BD"/>
    <w:rsid w:val="00675C03"/>
    <w:rsid w:val="0067600E"/>
    <w:rsid w:val="006805A8"/>
    <w:rsid w:val="00683AED"/>
    <w:rsid w:val="00692F84"/>
    <w:rsid w:val="006A0691"/>
    <w:rsid w:val="006A2EF4"/>
    <w:rsid w:val="006A42C9"/>
    <w:rsid w:val="006A7789"/>
    <w:rsid w:val="006B057F"/>
    <w:rsid w:val="006B2018"/>
    <w:rsid w:val="006B6486"/>
    <w:rsid w:val="006B6637"/>
    <w:rsid w:val="006C0135"/>
    <w:rsid w:val="006C0F97"/>
    <w:rsid w:val="006C1938"/>
    <w:rsid w:val="006C551C"/>
    <w:rsid w:val="006C5A36"/>
    <w:rsid w:val="006D7530"/>
    <w:rsid w:val="006F285A"/>
    <w:rsid w:val="006F2F9E"/>
    <w:rsid w:val="006F4B11"/>
    <w:rsid w:val="006F6E19"/>
    <w:rsid w:val="00700AB7"/>
    <w:rsid w:val="00701187"/>
    <w:rsid w:val="007110B5"/>
    <w:rsid w:val="00712E5A"/>
    <w:rsid w:val="00713D92"/>
    <w:rsid w:val="00716BFF"/>
    <w:rsid w:val="00723950"/>
    <w:rsid w:val="007242DB"/>
    <w:rsid w:val="00724F49"/>
    <w:rsid w:val="00733E2F"/>
    <w:rsid w:val="0073758E"/>
    <w:rsid w:val="00750BE6"/>
    <w:rsid w:val="00751534"/>
    <w:rsid w:val="00754D32"/>
    <w:rsid w:val="00755A61"/>
    <w:rsid w:val="00755D67"/>
    <w:rsid w:val="0076167F"/>
    <w:rsid w:val="007637AB"/>
    <w:rsid w:val="00765757"/>
    <w:rsid w:val="00771191"/>
    <w:rsid w:val="007757BE"/>
    <w:rsid w:val="00776737"/>
    <w:rsid w:val="00776C8C"/>
    <w:rsid w:val="0078126F"/>
    <w:rsid w:val="00783C10"/>
    <w:rsid w:val="00784356"/>
    <w:rsid w:val="00784799"/>
    <w:rsid w:val="00787FF7"/>
    <w:rsid w:val="007A349F"/>
    <w:rsid w:val="007A4FD4"/>
    <w:rsid w:val="007B0D82"/>
    <w:rsid w:val="007B360E"/>
    <w:rsid w:val="007B4A66"/>
    <w:rsid w:val="007C0E52"/>
    <w:rsid w:val="007C114A"/>
    <w:rsid w:val="007C552B"/>
    <w:rsid w:val="007D02D1"/>
    <w:rsid w:val="007D0427"/>
    <w:rsid w:val="007D11C5"/>
    <w:rsid w:val="007D157A"/>
    <w:rsid w:val="007D62DE"/>
    <w:rsid w:val="007E0F6E"/>
    <w:rsid w:val="007E3D63"/>
    <w:rsid w:val="007E4D90"/>
    <w:rsid w:val="007E63FB"/>
    <w:rsid w:val="007F39CB"/>
    <w:rsid w:val="00805542"/>
    <w:rsid w:val="00810F9E"/>
    <w:rsid w:val="008145E4"/>
    <w:rsid w:val="00816FE5"/>
    <w:rsid w:val="00820309"/>
    <w:rsid w:val="008224B3"/>
    <w:rsid w:val="0084315E"/>
    <w:rsid w:val="00851AF8"/>
    <w:rsid w:val="00852F54"/>
    <w:rsid w:val="00853937"/>
    <w:rsid w:val="00857AFB"/>
    <w:rsid w:val="0086518F"/>
    <w:rsid w:val="00871373"/>
    <w:rsid w:val="008801D1"/>
    <w:rsid w:val="00883BA0"/>
    <w:rsid w:val="0088598A"/>
    <w:rsid w:val="00885F9A"/>
    <w:rsid w:val="008862EE"/>
    <w:rsid w:val="00895B76"/>
    <w:rsid w:val="00895E33"/>
    <w:rsid w:val="00896C64"/>
    <w:rsid w:val="008A0B5F"/>
    <w:rsid w:val="008A201C"/>
    <w:rsid w:val="008A23B5"/>
    <w:rsid w:val="008A4459"/>
    <w:rsid w:val="008A4962"/>
    <w:rsid w:val="008B13C3"/>
    <w:rsid w:val="008B4A54"/>
    <w:rsid w:val="008C3147"/>
    <w:rsid w:val="008D213D"/>
    <w:rsid w:val="008D6191"/>
    <w:rsid w:val="008E5521"/>
    <w:rsid w:val="008E5CE5"/>
    <w:rsid w:val="008E6165"/>
    <w:rsid w:val="008F04D1"/>
    <w:rsid w:val="008F1404"/>
    <w:rsid w:val="00900B4A"/>
    <w:rsid w:val="00903573"/>
    <w:rsid w:val="0090782C"/>
    <w:rsid w:val="009166F2"/>
    <w:rsid w:val="0091769B"/>
    <w:rsid w:val="009250C7"/>
    <w:rsid w:val="00933A0C"/>
    <w:rsid w:val="0093566D"/>
    <w:rsid w:val="00941760"/>
    <w:rsid w:val="00953CF3"/>
    <w:rsid w:val="00961560"/>
    <w:rsid w:val="00967B70"/>
    <w:rsid w:val="00970529"/>
    <w:rsid w:val="00972427"/>
    <w:rsid w:val="0097466F"/>
    <w:rsid w:val="009826B4"/>
    <w:rsid w:val="0098418C"/>
    <w:rsid w:val="00993830"/>
    <w:rsid w:val="00995373"/>
    <w:rsid w:val="00996B66"/>
    <w:rsid w:val="0099741C"/>
    <w:rsid w:val="009A289D"/>
    <w:rsid w:val="009A3A16"/>
    <w:rsid w:val="009A5499"/>
    <w:rsid w:val="009A709C"/>
    <w:rsid w:val="009B176B"/>
    <w:rsid w:val="009B1D62"/>
    <w:rsid w:val="009B21CF"/>
    <w:rsid w:val="009C729C"/>
    <w:rsid w:val="009D134F"/>
    <w:rsid w:val="009D4470"/>
    <w:rsid w:val="009D45C2"/>
    <w:rsid w:val="009D4CFB"/>
    <w:rsid w:val="009D6CC6"/>
    <w:rsid w:val="009D7C7B"/>
    <w:rsid w:val="009E4E35"/>
    <w:rsid w:val="009E4F05"/>
    <w:rsid w:val="009F24E8"/>
    <w:rsid w:val="009F374C"/>
    <w:rsid w:val="009F4F1B"/>
    <w:rsid w:val="009F73B8"/>
    <w:rsid w:val="00A12497"/>
    <w:rsid w:val="00A1482B"/>
    <w:rsid w:val="00A1506B"/>
    <w:rsid w:val="00A16734"/>
    <w:rsid w:val="00A20DD7"/>
    <w:rsid w:val="00A24AD1"/>
    <w:rsid w:val="00A27F66"/>
    <w:rsid w:val="00A31763"/>
    <w:rsid w:val="00A421F7"/>
    <w:rsid w:val="00A44474"/>
    <w:rsid w:val="00A44D10"/>
    <w:rsid w:val="00A47BA6"/>
    <w:rsid w:val="00A503B9"/>
    <w:rsid w:val="00A509F5"/>
    <w:rsid w:val="00A5795B"/>
    <w:rsid w:val="00A62C07"/>
    <w:rsid w:val="00A64DA5"/>
    <w:rsid w:val="00A70EC5"/>
    <w:rsid w:val="00A7335D"/>
    <w:rsid w:val="00A8276C"/>
    <w:rsid w:val="00A83DCE"/>
    <w:rsid w:val="00A91132"/>
    <w:rsid w:val="00A9552C"/>
    <w:rsid w:val="00AA16E5"/>
    <w:rsid w:val="00AB662F"/>
    <w:rsid w:val="00AC5DA9"/>
    <w:rsid w:val="00AC6619"/>
    <w:rsid w:val="00AD26B9"/>
    <w:rsid w:val="00AD50C0"/>
    <w:rsid w:val="00AD6C04"/>
    <w:rsid w:val="00AE158E"/>
    <w:rsid w:val="00AE2F9B"/>
    <w:rsid w:val="00AE7E1D"/>
    <w:rsid w:val="00AF65E8"/>
    <w:rsid w:val="00B04DB2"/>
    <w:rsid w:val="00B06A10"/>
    <w:rsid w:val="00B11FA3"/>
    <w:rsid w:val="00B176B5"/>
    <w:rsid w:val="00B26F28"/>
    <w:rsid w:val="00B30D38"/>
    <w:rsid w:val="00B32106"/>
    <w:rsid w:val="00B3542F"/>
    <w:rsid w:val="00B35776"/>
    <w:rsid w:val="00B3590A"/>
    <w:rsid w:val="00B370C7"/>
    <w:rsid w:val="00B37B57"/>
    <w:rsid w:val="00B417AB"/>
    <w:rsid w:val="00B52061"/>
    <w:rsid w:val="00B54032"/>
    <w:rsid w:val="00B567CC"/>
    <w:rsid w:val="00B61BE5"/>
    <w:rsid w:val="00B67E9B"/>
    <w:rsid w:val="00B74AB2"/>
    <w:rsid w:val="00B7554A"/>
    <w:rsid w:val="00B852E9"/>
    <w:rsid w:val="00B91C05"/>
    <w:rsid w:val="00B92CEF"/>
    <w:rsid w:val="00BA064D"/>
    <w:rsid w:val="00BA297A"/>
    <w:rsid w:val="00BA72E9"/>
    <w:rsid w:val="00BA736D"/>
    <w:rsid w:val="00BA76E1"/>
    <w:rsid w:val="00BB45F5"/>
    <w:rsid w:val="00BB4BD3"/>
    <w:rsid w:val="00BB556C"/>
    <w:rsid w:val="00BB5636"/>
    <w:rsid w:val="00BB77F5"/>
    <w:rsid w:val="00BC6932"/>
    <w:rsid w:val="00BE0617"/>
    <w:rsid w:val="00BE1CE5"/>
    <w:rsid w:val="00BE3639"/>
    <w:rsid w:val="00BF1928"/>
    <w:rsid w:val="00BF334E"/>
    <w:rsid w:val="00BF3FBA"/>
    <w:rsid w:val="00BF6FA7"/>
    <w:rsid w:val="00C01519"/>
    <w:rsid w:val="00C02111"/>
    <w:rsid w:val="00C155D4"/>
    <w:rsid w:val="00C20556"/>
    <w:rsid w:val="00C2381A"/>
    <w:rsid w:val="00C23ADC"/>
    <w:rsid w:val="00C25428"/>
    <w:rsid w:val="00C32E68"/>
    <w:rsid w:val="00C3779B"/>
    <w:rsid w:val="00C37D6A"/>
    <w:rsid w:val="00C466B7"/>
    <w:rsid w:val="00C467C7"/>
    <w:rsid w:val="00C47CE6"/>
    <w:rsid w:val="00C53254"/>
    <w:rsid w:val="00C54C1B"/>
    <w:rsid w:val="00C66CF8"/>
    <w:rsid w:val="00C71473"/>
    <w:rsid w:val="00C74531"/>
    <w:rsid w:val="00C7635E"/>
    <w:rsid w:val="00C82432"/>
    <w:rsid w:val="00C8401E"/>
    <w:rsid w:val="00C8480B"/>
    <w:rsid w:val="00C8627B"/>
    <w:rsid w:val="00C86E60"/>
    <w:rsid w:val="00C870C1"/>
    <w:rsid w:val="00CA6F00"/>
    <w:rsid w:val="00CB06ED"/>
    <w:rsid w:val="00CB2F33"/>
    <w:rsid w:val="00CB2FE2"/>
    <w:rsid w:val="00CB3070"/>
    <w:rsid w:val="00CB6CF3"/>
    <w:rsid w:val="00CB7952"/>
    <w:rsid w:val="00CB7D92"/>
    <w:rsid w:val="00CC1A25"/>
    <w:rsid w:val="00CC581C"/>
    <w:rsid w:val="00CC6540"/>
    <w:rsid w:val="00CD4055"/>
    <w:rsid w:val="00CD7B6E"/>
    <w:rsid w:val="00CF366A"/>
    <w:rsid w:val="00CF3697"/>
    <w:rsid w:val="00CF5A3F"/>
    <w:rsid w:val="00D077B4"/>
    <w:rsid w:val="00D1259F"/>
    <w:rsid w:val="00D13C6F"/>
    <w:rsid w:val="00D158C6"/>
    <w:rsid w:val="00D17F70"/>
    <w:rsid w:val="00D21694"/>
    <w:rsid w:val="00D307EB"/>
    <w:rsid w:val="00D32985"/>
    <w:rsid w:val="00D4077F"/>
    <w:rsid w:val="00D52BA9"/>
    <w:rsid w:val="00D54DBA"/>
    <w:rsid w:val="00D55B5D"/>
    <w:rsid w:val="00D6055C"/>
    <w:rsid w:val="00D61FCB"/>
    <w:rsid w:val="00D72694"/>
    <w:rsid w:val="00D73FF7"/>
    <w:rsid w:val="00D867C7"/>
    <w:rsid w:val="00D92915"/>
    <w:rsid w:val="00D93DEE"/>
    <w:rsid w:val="00D96566"/>
    <w:rsid w:val="00D96E04"/>
    <w:rsid w:val="00DA3FD0"/>
    <w:rsid w:val="00DB7B77"/>
    <w:rsid w:val="00DC0E9F"/>
    <w:rsid w:val="00DC0FBB"/>
    <w:rsid w:val="00DC20C9"/>
    <w:rsid w:val="00DC30D3"/>
    <w:rsid w:val="00DC493B"/>
    <w:rsid w:val="00DC5221"/>
    <w:rsid w:val="00DD191D"/>
    <w:rsid w:val="00DD5A09"/>
    <w:rsid w:val="00DE0831"/>
    <w:rsid w:val="00DE2FF6"/>
    <w:rsid w:val="00DE30E8"/>
    <w:rsid w:val="00DF1E09"/>
    <w:rsid w:val="00E03BCC"/>
    <w:rsid w:val="00E03FB1"/>
    <w:rsid w:val="00E04115"/>
    <w:rsid w:val="00E125EF"/>
    <w:rsid w:val="00E1750D"/>
    <w:rsid w:val="00E23D98"/>
    <w:rsid w:val="00E243F7"/>
    <w:rsid w:val="00E328D0"/>
    <w:rsid w:val="00E335CD"/>
    <w:rsid w:val="00E368B5"/>
    <w:rsid w:val="00E37A5E"/>
    <w:rsid w:val="00E4398A"/>
    <w:rsid w:val="00E50D39"/>
    <w:rsid w:val="00E55C1C"/>
    <w:rsid w:val="00E57F32"/>
    <w:rsid w:val="00E66DB1"/>
    <w:rsid w:val="00E7179A"/>
    <w:rsid w:val="00E73478"/>
    <w:rsid w:val="00E75480"/>
    <w:rsid w:val="00E81113"/>
    <w:rsid w:val="00E921CD"/>
    <w:rsid w:val="00E92ABF"/>
    <w:rsid w:val="00EA54DE"/>
    <w:rsid w:val="00EA7B12"/>
    <w:rsid w:val="00EC2BBA"/>
    <w:rsid w:val="00EC55F8"/>
    <w:rsid w:val="00EC6D1E"/>
    <w:rsid w:val="00EC7CCD"/>
    <w:rsid w:val="00ED7409"/>
    <w:rsid w:val="00EE6753"/>
    <w:rsid w:val="00EF51D1"/>
    <w:rsid w:val="00EF775C"/>
    <w:rsid w:val="00F0467B"/>
    <w:rsid w:val="00F14473"/>
    <w:rsid w:val="00F23495"/>
    <w:rsid w:val="00F239CC"/>
    <w:rsid w:val="00F24422"/>
    <w:rsid w:val="00F24CD6"/>
    <w:rsid w:val="00F27C14"/>
    <w:rsid w:val="00F306FC"/>
    <w:rsid w:val="00F3296B"/>
    <w:rsid w:val="00F33DE7"/>
    <w:rsid w:val="00F36C4C"/>
    <w:rsid w:val="00F4117A"/>
    <w:rsid w:val="00F4314C"/>
    <w:rsid w:val="00F45176"/>
    <w:rsid w:val="00F46571"/>
    <w:rsid w:val="00F467D4"/>
    <w:rsid w:val="00F479C9"/>
    <w:rsid w:val="00F50E58"/>
    <w:rsid w:val="00F5217F"/>
    <w:rsid w:val="00F52202"/>
    <w:rsid w:val="00F569CB"/>
    <w:rsid w:val="00F57270"/>
    <w:rsid w:val="00F5738C"/>
    <w:rsid w:val="00F578F0"/>
    <w:rsid w:val="00F60707"/>
    <w:rsid w:val="00F66BBE"/>
    <w:rsid w:val="00F7185B"/>
    <w:rsid w:val="00F72126"/>
    <w:rsid w:val="00F831FA"/>
    <w:rsid w:val="00F849F1"/>
    <w:rsid w:val="00F87F98"/>
    <w:rsid w:val="00F937F9"/>
    <w:rsid w:val="00F940B9"/>
    <w:rsid w:val="00FA1D42"/>
    <w:rsid w:val="00FA488F"/>
    <w:rsid w:val="00FA4898"/>
    <w:rsid w:val="00FA6AFD"/>
    <w:rsid w:val="00FB2035"/>
    <w:rsid w:val="00FB3F1D"/>
    <w:rsid w:val="00FB40F9"/>
    <w:rsid w:val="00FB77D1"/>
    <w:rsid w:val="00FC3D25"/>
    <w:rsid w:val="00FD5F68"/>
    <w:rsid w:val="00FD6BEB"/>
    <w:rsid w:val="00FE0EFA"/>
    <w:rsid w:val="00FE4605"/>
    <w:rsid w:val="00FE4A71"/>
    <w:rsid w:val="00FE5D1F"/>
    <w:rsid w:val="00FF40D3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A6D8F"/>
  <w15:chartTrackingRefBased/>
  <w15:docId w15:val="{934C2064-F4D9-492D-B309-21D2247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556"/>
    <w:rPr>
      <w:lang w:val="de-AT"/>
    </w:rPr>
  </w:style>
  <w:style w:type="paragraph" w:styleId="Nadpis1">
    <w:name w:val="heading 1"/>
    <w:basedOn w:val="Normln"/>
    <w:link w:val="Nadpis1Char"/>
    <w:uiPriority w:val="9"/>
    <w:qFormat/>
    <w:rsid w:val="001303F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20556"/>
    <w:rPr>
      <w:color w:val="0000FF"/>
      <w:u w:val="single"/>
    </w:rPr>
  </w:style>
  <w:style w:type="paragraph" w:styleId="Rozloendokumentu">
    <w:name w:val="Document Map"/>
    <w:basedOn w:val="Normln"/>
    <w:semiHidden/>
    <w:rsid w:val="00306FD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52F5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87FF7"/>
    <w:rPr>
      <w:rFonts w:ascii="Calibri" w:eastAsia="Calibri" w:hAnsi="Calibri"/>
      <w:sz w:val="22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787FF7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uiPriority w:val="22"/>
    <w:qFormat/>
    <w:rsid w:val="00FB3F1D"/>
    <w:rPr>
      <w:b/>
      <w:bCs/>
    </w:rPr>
  </w:style>
  <w:style w:type="numbering" w:customStyle="1" w:styleId="Styl1">
    <w:name w:val="Styl1"/>
    <w:rsid w:val="0028348A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A57F7"/>
    <w:pPr>
      <w:ind w:left="720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Nadpis1Char">
    <w:name w:val="Nadpis 1 Char"/>
    <w:link w:val="Nadpis1"/>
    <w:uiPriority w:val="9"/>
    <w:rsid w:val="001303F7"/>
    <w:rPr>
      <w:rFonts w:eastAsia="Calibri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12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4BD"/>
    <w:rPr>
      <w:lang w:val="de-AT"/>
    </w:rPr>
  </w:style>
  <w:style w:type="paragraph" w:styleId="Zpat">
    <w:name w:val="footer"/>
    <w:basedOn w:val="Normln"/>
    <w:link w:val="ZpatChar"/>
    <w:uiPriority w:val="99"/>
    <w:unhideWhenUsed/>
    <w:rsid w:val="002124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4BD"/>
    <w:rPr>
      <w:lang w:val="de-AT"/>
    </w:rPr>
  </w:style>
  <w:style w:type="paragraph" w:styleId="Bezmezer">
    <w:name w:val="No Spacing"/>
    <w:uiPriority w:val="1"/>
    <w:qFormat/>
    <w:rsid w:val="00E921CD"/>
    <w:rPr>
      <w:lang w:val="de-AT"/>
    </w:rPr>
  </w:style>
  <w:style w:type="character" w:styleId="Odkaznakoment">
    <w:name w:val="annotation reference"/>
    <w:uiPriority w:val="99"/>
    <w:semiHidden/>
    <w:unhideWhenUsed/>
    <w:rsid w:val="00A31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763"/>
  </w:style>
  <w:style w:type="character" w:customStyle="1" w:styleId="TextkomenteChar">
    <w:name w:val="Text komentáře Char"/>
    <w:link w:val="Textkomente"/>
    <w:uiPriority w:val="99"/>
    <w:semiHidden/>
    <w:rsid w:val="00A31763"/>
    <w:rPr>
      <w:lang w:val="de-AT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7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1763"/>
    <w:rPr>
      <w:b/>
      <w:bCs/>
      <w:lang w:val="de-AT" w:eastAsia="cs-CZ"/>
    </w:rPr>
  </w:style>
  <w:style w:type="paragraph" w:customStyle="1" w:styleId="Text">
    <w:name w:val="Text"/>
    <w:rsid w:val="00857A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xxelementtoproof">
    <w:name w:val="xxelementtoproof"/>
    <w:basedOn w:val="Standardnpsmoodstavce"/>
    <w:rsid w:val="004505A8"/>
  </w:style>
  <w:style w:type="paragraph" w:styleId="Normlnweb">
    <w:name w:val="Normal (Web)"/>
    <w:basedOn w:val="Normln"/>
    <w:uiPriority w:val="99"/>
    <w:unhideWhenUsed/>
    <w:rsid w:val="005F3236"/>
    <w:pPr>
      <w:spacing w:before="100" w:beforeAutospacing="1" w:after="100" w:afterAutospacing="1"/>
    </w:pPr>
    <w:rPr>
      <w:sz w:val="24"/>
      <w:szCs w:val="24"/>
      <w:lang w:val="cs-CZ"/>
    </w:rPr>
  </w:style>
  <w:style w:type="paragraph" w:styleId="Revize">
    <w:name w:val="Revision"/>
    <w:hidden/>
    <w:uiPriority w:val="99"/>
    <w:semiHidden/>
    <w:rsid w:val="007F39CB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852A-E01F-4C4B-BD3C-B7D694DA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6178</TotalTime>
  <Pages>7</Pages>
  <Words>2060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revmatologická společnost</vt:lpstr>
    </vt:vector>
  </TitlesOfParts>
  <Company>Revmatologický ústav</Company>
  <LinksUpToDate>false</LinksUpToDate>
  <CharactersWithSpaces>14189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revmatologická společnost</dc:title>
  <dc:subject/>
  <dc:creator>pave</dc:creator>
  <cp:keywords/>
  <cp:lastModifiedBy>Kvítková Natálie</cp:lastModifiedBy>
  <cp:revision>15</cp:revision>
  <cp:lastPrinted>2025-02-26T09:19:00Z</cp:lastPrinted>
  <dcterms:created xsi:type="dcterms:W3CDTF">2025-02-17T07:03:00Z</dcterms:created>
  <dcterms:modified xsi:type="dcterms:W3CDTF">2025-02-28T09:38:00Z</dcterms:modified>
</cp:coreProperties>
</file>